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4ACBB" w14:textId="77777777" w:rsidR="00F828BC" w:rsidRPr="00856F52" w:rsidRDefault="00F828BC" w:rsidP="00C825EE">
      <w:pPr>
        <w:pStyle w:val="berschrift2"/>
        <w:rPr>
          <w:rFonts w:ascii="Myriad Pro" w:hAnsi="Myriad Pro" w:cs="Tahoma"/>
          <w:sz w:val="24"/>
          <w:szCs w:val="24"/>
        </w:rPr>
      </w:pPr>
    </w:p>
    <w:p w14:paraId="5E0B894C" w14:textId="72A67164" w:rsidR="00C825EE" w:rsidRPr="00856F52" w:rsidRDefault="00E57050" w:rsidP="00C825EE">
      <w:pPr>
        <w:pStyle w:val="berschrift2"/>
        <w:rPr>
          <w:rFonts w:ascii="Myriad Pro" w:hAnsi="Myriad Pro" w:cs="Tahoma"/>
          <w:b/>
          <w:color w:val="auto"/>
          <w:sz w:val="24"/>
          <w:szCs w:val="24"/>
        </w:rPr>
      </w:pPr>
      <w:r w:rsidRPr="00856F52">
        <w:rPr>
          <w:rFonts w:ascii="Myriad Pro" w:hAnsi="Myriad Pro" w:cs="Tahoma"/>
          <w:b/>
          <w:color w:val="auto"/>
          <w:sz w:val="24"/>
          <w:szCs w:val="24"/>
        </w:rPr>
        <w:t>Wichtiges v</w:t>
      </w:r>
      <w:r w:rsidR="00C825EE" w:rsidRPr="00856F52">
        <w:rPr>
          <w:rFonts w:ascii="Myriad Pro" w:hAnsi="Myriad Pro" w:cs="Tahoma"/>
          <w:b/>
          <w:color w:val="auto"/>
          <w:sz w:val="24"/>
          <w:szCs w:val="24"/>
        </w:rPr>
        <w:t xml:space="preserve">or </w:t>
      </w:r>
      <w:r w:rsidR="00653DB4">
        <w:rPr>
          <w:rFonts w:ascii="Myriad Pro" w:hAnsi="Myriad Pro" w:cs="Tahoma"/>
          <w:b/>
          <w:color w:val="auto"/>
          <w:sz w:val="24"/>
          <w:szCs w:val="24"/>
        </w:rPr>
        <w:t>Angebotsbeginn</w:t>
      </w:r>
    </w:p>
    <w:p w14:paraId="0A465939" w14:textId="77777777" w:rsidR="000513B0" w:rsidRDefault="00F120B1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 xml:space="preserve">Mach dich mit dem Schutz- und Hygiene-Konzept </w:t>
      </w:r>
      <w:r w:rsidR="000513B0">
        <w:rPr>
          <w:rFonts w:ascii="Myriad Pro" w:eastAsiaTheme="minorHAnsi" w:hAnsi="Myriad Pro" w:cs="Tahoma"/>
          <w:lang w:eastAsia="en-US"/>
        </w:rPr>
        <w:t>für Jugendgruppenangebote ve</w:t>
      </w:r>
      <w:r w:rsidRPr="00856F52">
        <w:rPr>
          <w:rFonts w:ascii="Myriad Pro" w:eastAsiaTheme="minorHAnsi" w:hAnsi="Myriad Pro" w:cs="Tahoma"/>
          <w:lang w:eastAsia="en-US"/>
        </w:rPr>
        <w:t>rtraut</w:t>
      </w:r>
      <w:r w:rsidR="00D46D08">
        <w:rPr>
          <w:rFonts w:ascii="Myriad Pro" w:eastAsiaTheme="minorHAnsi" w:hAnsi="Myriad Pro" w:cs="Tahoma"/>
          <w:lang w:eastAsia="en-US"/>
        </w:rPr>
        <w:t xml:space="preserve">. </w:t>
      </w:r>
    </w:p>
    <w:p w14:paraId="25A9BEC8" w14:textId="340A8A1D" w:rsidR="00F120B1" w:rsidRPr="00856F52" w:rsidRDefault="000513B0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>
        <w:rPr>
          <w:rFonts w:ascii="Myriad Pro" w:eastAsiaTheme="minorHAnsi" w:hAnsi="Myriad Pro" w:cs="Tahoma"/>
          <w:lang w:eastAsia="en-US"/>
        </w:rPr>
        <w:t>I</w:t>
      </w:r>
      <w:r w:rsidR="0098020F" w:rsidRPr="00856F52">
        <w:rPr>
          <w:rFonts w:ascii="Myriad Pro" w:eastAsiaTheme="minorHAnsi" w:hAnsi="Myriad Pro" w:cs="Tahoma"/>
          <w:lang w:eastAsia="en-US"/>
        </w:rPr>
        <w:t xml:space="preserve">nformieren </w:t>
      </w:r>
      <w:r>
        <w:rPr>
          <w:rFonts w:ascii="Myriad Pro" w:eastAsiaTheme="minorHAnsi" w:hAnsi="Myriad Pro" w:cs="Tahoma"/>
          <w:lang w:eastAsia="en-US"/>
        </w:rPr>
        <w:t>dich</w:t>
      </w:r>
      <w:r w:rsidR="0098020F" w:rsidRPr="00856F52">
        <w:rPr>
          <w:rFonts w:ascii="Myriad Pro" w:eastAsiaTheme="minorHAnsi" w:hAnsi="Myriad Pro" w:cs="Tahoma"/>
          <w:lang w:eastAsia="en-US"/>
        </w:rPr>
        <w:t xml:space="preserve"> zu </w:t>
      </w:r>
      <w:r w:rsidR="00F120B1" w:rsidRPr="00856F52">
        <w:rPr>
          <w:rFonts w:ascii="Myriad Pro" w:eastAsiaTheme="minorHAnsi" w:hAnsi="Myriad Pro" w:cs="Tahoma"/>
          <w:lang w:eastAsia="en-US"/>
        </w:rPr>
        <w:t>rechtlichen Vorgaben und weiteren Hygiene-Konzepten</w:t>
      </w:r>
      <w:r w:rsidR="00856F52">
        <w:rPr>
          <w:rFonts w:ascii="Myriad Pro" w:eastAsiaTheme="minorHAnsi" w:hAnsi="Myriad Pro" w:cs="Tahoma"/>
          <w:lang w:eastAsia="en-US"/>
        </w:rPr>
        <w:t>, z.</w:t>
      </w:r>
      <w:r w:rsidR="006A22D0" w:rsidRPr="00856F52">
        <w:rPr>
          <w:rFonts w:ascii="Myriad Pro" w:eastAsiaTheme="minorHAnsi" w:hAnsi="Myriad Pro" w:cs="Tahoma"/>
          <w:lang w:eastAsia="en-US"/>
        </w:rPr>
        <w:t xml:space="preserve">B. der </w:t>
      </w:r>
      <w:r w:rsidR="00CA2807" w:rsidRPr="00856F52">
        <w:rPr>
          <w:rFonts w:ascii="Myriad Pro" w:eastAsiaTheme="minorHAnsi" w:hAnsi="Myriad Pro" w:cs="Tahoma"/>
          <w:lang w:eastAsia="en-US"/>
        </w:rPr>
        <w:t>Unterkünfte</w:t>
      </w:r>
      <w:r w:rsidR="00F120B1" w:rsidRPr="00856F52">
        <w:rPr>
          <w:rFonts w:ascii="Myriad Pro" w:eastAsiaTheme="minorHAnsi" w:hAnsi="Myriad Pro" w:cs="Tahoma"/>
          <w:lang w:eastAsia="en-US"/>
        </w:rPr>
        <w:t>.</w:t>
      </w:r>
    </w:p>
    <w:p w14:paraId="1A26450C" w14:textId="43B3BD76" w:rsidR="00F120B1" w:rsidRPr="00856F52" w:rsidRDefault="00F120B1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>Überlege</w:t>
      </w:r>
      <w:r w:rsidR="0061103C" w:rsidRPr="00856F52">
        <w:rPr>
          <w:rFonts w:ascii="Myriad Pro" w:eastAsiaTheme="minorHAnsi" w:hAnsi="Myriad Pro" w:cs="Tahoma"/>
          <w:lang w:eastAsia="en-US"/>
        </w:rPr>
        <w:t xml:space="preserve"> dir</w:t>
      </w:r>
      <w:r w:rsidRPr="00856F52">
        <w:rPr>
          <w:rFonts w:ascii="Myriad Pro" w:eastAsiaTheme="minorHAnsi" w:hAnsi="Myriad Pro" w:cs="Tahoma"/>
          <w:lang w:eastAsia="en-US"/>
        </w:rPr>
        <w:t>, ob du unter den gege</w:t>
      </w:r>
      <w:r w:rsidR="000513B0">
        <w:rPr>
          <w:rFonts w:ascii="Myriad Pro" w:eastAsiaTheme="minorHAnsi" w:hAnsi="Myriad Pro" w:cs="Tahoma"/>
          <w:lang w:eastAsia="en-US"/>
        </w:rPr>
        <w:t xml:space="preserve">benen Umständen bereit bist das Angebot </w:t>
      </w:r>
      <w:r w:rsidRPr="00856F52">
        <w:rPr>
          <w:rFonts w:ascii="Myriad Pro" w:eastAsiaTheme="minorHAnsi" w:hAnsi="Myriad Pro" w:cs="Tahoma"/>
          <w:lang w:eastAsia="en-US"/>
        </w:rPr>
        <w:t>durchzuführen</w:t>
      </w:r>
      <w:r w:rsidR="0061103C" w:rsidRPr="00856F52">
        <w:rPr>
          <w:rFonts w:ascii="Myriad Pro" w:eastAsiaTheme="minorHAnsi" w:hAnsi="Myriad Pro" w:cs="Tahoma"/>
          <w:lang w:eastAsia="en-US"/>
        </w:rPr>
        <w:t>, bzw. unter welchen Voraussetzungen.</w:t>
      </w:r>
    </w:p>
    <w:p w14:paraId="2751E37A" w14:textId="0424B40E" w:rsidR="00F120B1" w:rsidRPr="00856F52" w:rsidRDefault="00F120B1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>Mach dir Gedanken</w:t>
      </w:r>
      <w:r w:rsidR="000513B0">
        <w:rPr>
          <w:rFonts w:ascii="Myriad Pro" w:eastAsiaTheme="minorHAnsi" w:hAnsi="Myriad Pro" w:cs="Tahoma"/>
          <w:lang w:eastAsia="en-US"/>
        </w:rPr>
        <w:t xml:space="preserve"> inwiefern das Angebot </w:t>
      </w:r>
      <w:r w:rsidR="00856F52" w:rsidRPr="00856F52">
        <w:rPr>
          <w:rFonts w:ascii="Myriad Pro" w:eastAsiaTheme="minorHAnsi" w:hAnsi="Myriad Pro" w:cs="Tahoma"/>
          <w:lang w:eastAsia="en-US"/>
        </w:rPr>
        <w:t>angepasst werden muss.</w:t>
      </w:r>
    </w:p>
    <w:p w14:paraId="2DFECC4C" w14:textId="4EB8260B" w:rsidR="000513B0" w:rsidRDefault="00E57050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>Falls du krank bist, dich krank fühlst, im Laufe der letzten 14 Tage Covid-19-relevante Symptome oder mit einer auf Covid-19 positiv getesteten P</w:t>
      </w:r>
      <w:r w:rsidR="000513B0">
        <w:rPr>
          <w:rFonts w:ascii="Myriad Pro" w:eastAsiaTheme="minorHAnsi" w:hAnsi="Myriad Pro" w:cs="Tahoma"/>
          <w:lang w:eastAsia="en-US"/>
        </w:rPr>
        <w:t>erson Kontakt hattest, sage das Angebot</w:t>
      </w:r>
      <w:r w:rsidR="00CA2807" w:rsidRPr="00856F52">
        <w:rPr>
          <w:rFonts w:ascii="Myriad Pro" w:eastAsiaTheme="minorHAnsi" w:hAnsi="Myriad Pro" w:cs="Tahoma"/>
          <w:lang w:eastAsia="en-US"/>
        </w:rPr>
        <w:t xml:space="preserve"> </w:t>
      </w:r>
      <w:r w:rsidR="000513B0">
        <w:rPr>
          <w:rFonts w:ascii="Myriad Pro" w:eastAsiaTheme="minorHAnsi" w:hAnsi="Myriad Pro" w:cs="Tahoma"/>
          <w:lang w:eastAsia="en-US"/>
        </w:rPr>
        <w:t>bitte ab und</w:t>
      </w:r>
      <w:r w:rsidRPr="00856F52">
        <w:rPr>
          <w:rFonts w:ascii="Myriad Pro" w:eastAsiaTheme="minorHAnsi" w:hAnsi="Myriad Pro" w:cs="Tahoma"/>
          <w:lang w:eastAsia="en-US"/>
        </w:rPr>
        <w:t xml:space="preserve"> begib dich in sofortige Selbstisolation</w:t>
      </w:r>
      <w:r w:rsidR="00F120B1" w:rsidRPr="00856F52">
        <w:rPr>
          <w:rFonts w:ascii="Myriad Pro" w:eastAsiaTheme="minorHAnsi" w:hAnsi="Myriad Pro" w:cs="Tahoma"/>
          <w:lang w:eastAsia="en-US"/>
        </w:rPr>
        <w:t>.</w:t>
      </w:r>
    </w:p>
    <w:p w14:paraId="4F1B0008" w14:textId="5FB5CD7D" w:rsidR="00E57050" w:rsidRPr="00856F52" w:rsidRDefault="00E57050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 xml:space="preserve">Falls du einer </w:t>
      </w:r>
      <w:hyperlink r:id="rId7" w:history="1">
        <w:r w:rsidRPr="00C60FD2">
          <w:rPr>
            <w:rFonts w:ascii="Myriad Pro" w:eastAsiaTheme="minorHAnsi" w:hAnsi="Myriad Pro"/>
            <w:color w:val="5B9BD5" w:themeColor="accent1"/>
            <w:u w:val="single"/>
            <w:lang w:eastAsia="en-US"/>
          </w:rPr>
          <w:t>Risikogruppe</w:t>
        </w:r>
      </w:hyperlink>
      <w:r w:rsidRPr="00C60FD2">
        <w:rPr>
          <w:rFonts w:ascii="Myriad Pro" w:eastAsiaTheme="minorHAnsi" w:hAnsi="Myriad Pro" w:cs="Tahoma"/>
          <w:color w:val="5B9BD5" w:themeColor="accent1"/>
          <w:lang w:eastAsia="en-US"/>
        </w:rPr>
        <w:t xml:space="preserve"> </w:t>
      </w:r>
      <w:r w:rsidRPr="00856F52">
        <w:rPr>
          <w:rFonts w:ascii="Myriad Pro" w:eastAsiaTheme="minorHAnsi" w:hAnsi="Myriad Pro" w:cs="Tahoma"/>
          <w:lang w:eastAsia="en-US"/>
        </w:rPr>
        <w:t>angehörst, empfehlen wir dir</w:t>
      </w:r>
      <w:r w:rsidR="00856F52" w:rsidRPr="00856F52">
        <w:rPr>
          <w:rFonts w:ascii="Myriad Pro" w:eastAsiaTheme="minorHAnsi" w:hAnsi="Myriad Pro" w:cs="Tahoma"/>
          <w:lang w:eastAsia="en-US"/>
        </w:rPr>
        <w:t xml:space="preserve">, dir wirklich gut zu überlegen, ob du </w:t>
      </w:r>
      <w:r w:rsidR="000513B0">
        <w:rPr>
          <w:rFonts w:ascii="Myriad Pro" w:eastAsiaTheme="minorHAnsi" w:hAnsi="Myriad Pro" w:cs="Tahoma"/>
          <w:lang w:eastAsia="en-US"/>
        </w:rPr>
        <w:t>ein Angebot anbieten</w:t>
      </w:r>
      <w:r w:rsidR="00856F52" w:rsidRPr="00856F52">
        <w:rPr>
          <w:rFonts w:ascii="Myriad Pro" w:eastAsiaTheme="minorHAnsi" w:hAnsi="Myriad Pro" w:cs="Tahoma"/>
          <w:lang w:eastAsia="en-US"/>
        </w:rPr>
        <w:t xml:space="preserve"> möchtest</w:t>
      </w:r>
      <w:r w:rsidR="00F120B1" w:rsidRPr="00856F52">
        <w:rPr>
          <w:rFonts w:ascii="Myriad Pro" w:eastAsiaTheme="minorHAnsi" w:hAnsi="Myriad Pro" w:cs="Tahoma"/>
          <w:lang w:eastAsia="en-US"/>
        </w:rPr>
        <w:t xml:space="preserve">. </w:t>
      </w:r>
    </w:p>
    <w:p w14:paraId="4446B725" w14:textId="5C990FBF" w:rsidR="00142303" w:rsidRDefault="00142303" w:rsidP="002A7215">
      <w:pPr>
        <w:pStyle w:val="Kopfzeile"/>
        <w:widowControl w:val="0"/>
        <w:numPr>
          <w:ilvl w:val="0"/>
          <w:numId w:val="33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 xml:space="preserve">Bringe ausreichend Mund-Nasen-Schutz und Desinfektionsmittel für dich selbst mit. </w:t>
      </w:r>
    </w:p>
    <w:p w14:paraId="2CC7A3D0" w14:textId="77777777" w:rsidR="00653DB4" w:rsidRPr="00856F52" w:rsidRDefault="00653DB4" w:rsidP="00653DB4">
      <w:pPr>
        <w:pStyle w:val="Kopfzeile"/>
        <w:widowControl w:val="0"/>
        <w:tabs>
          <w:tab w:val="left" w:pos="708"/>
        </w:tabs>
        <w:spacing w:line="288" w:lineRule="auto"/>
        <w:ind w:left="720"/>
        <w:outlineLvl w:val="0"/>
        <w:rPr>
          <w:rFonts w:ascii="Myriad Pro" w:eastAsiaTheme="minorHAnsi" w:hAnsi="Myriad Pro" w:cs="Tahoma"/>
          <w:lang w:eastAsia="en-US"/>
        </w:rPr>
      </w:pPr>
    </w:p>
    <w:p w14:paraId="1F83BF0F" w14:textId="584554A3" w:rsidR="00653DB4" w:rsidRPr="002047D8" w:rsidRDefault="000513B0" w:rsidP="00653DB4">
      <w:pPr>
        <w:spacing w:after="60" w:line="288" w:lineRule="auto"/>
        <w:rPr>
          <w:rFonts w:ascii="Myriad Pro" w:hAnsi="Myriad Pro" w:cs="Tahoma"/>
          <w:b/>
          <w:sz w:val="24"/>
          <w:szCs w:val="24"/>
        </w:rPr>
      </w:pPr>
      <w:r>
        <w:rPr>
          <w:rFonts w:ascii="Myriad Pro" w:hAnsi="Myriad Pro" w:cs="Tahoma"/>
          <w:b/>
          <w:sz w:val="24"/>
          <w:szCs w:val="24"/>
        </w:rPr>
        <w:t>Anreise bei Ausfahrten:</w:t>
      </w:r>
    </w:p>
    <w:p w14:paraId="1C455C26" w14:textId="3A6EA428" w:rsidR="00653DB4" w:rsidRPr="002047D8" w:rsidRDefault="00653DB4" w:rsidP="00653DB4">
      <w:pPr>
        <w:pStyle w:val="Listenabsatz"/>
        <w:numPr>
          <w:ilvl w:val="0"/>
          <w:numId w:val="40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2047D8">
        <w:rPr>
          <w:rFonts w:ascii="Myriad Pro" w:hAnsi="Myriad Pro" w:cs="Tahoma"/>
          <w:sz w:val="24"/>
          <w:szCs w:val="24"/>
        </w:rPr>
        <w:t xml:space="preserve">Prüfe aktuell vor </w:t>
      </w:r>
      <w:r w:rsidR="00DB7A58">
        <w:rPr>
          <w:rFonts w:ascii="Myriad Pro" w:hAnsi="Myriad Pro" w:cs="Tahoma"/>
          <w:sz w:val="24"/>
          <w:szCs w:val="24"/>
        </w:rPr>
        <w:t>Ausfahrtsbeginn</w:t>
      </w:r>
      <w:r w:rsidRPr="002047D8">
        <w:rPr>
          <w:rFonts w:ascii="Myriad Pro" w:hAnsi="Myriad Pro" w:cs="Tahoma"/>
          <w:sz w:val="24"/>
          <w:szCs w:val="24"/>
        </w:rPr>
        <w:t xml:space="preserve">, ob und in welcher Personenzahl die Bildung von Fahrgemeinschaften gesetzlich erlaubt ist. In Baden-Württemberg gilt hierfür die Anzahl an Personen, die sich im Öffentlichen Raum treffen darf. </w:t>
      </w:r>
      <w:r w:rsidRPr="002047D8">
        <w:rPr>
          <w:rFonts w:ascii="Myriad Pro" w:hAnsi="Myriad Pro" w:cs="Tahoma"/>
          <w:sz w:val="24"/>
          <w:szCs w:val="24"/>
        </w:rPr>
        <w:br/>
      </w:r>
      <w:r w:rsidR="00DB7A58">
        <w:rPr>
          <w:rFonts w:ascii="Myriad Pro" w:hAnsi="Myriad Pro" w:cs="Tahoma"/>
          <w:sz w:val="24"/>
          <w:szCs w:val="24"/>
        </w:rPr>
        <w:t>Siehe dazu  die a</w:t>
      </w:r>
      <w:r w:rsidRPr="002047D8">
        <w:rPr>
          <w:rFonts w:ascii="Myriad Pro" w:hAnsi="Myriad Pro" w:cs="Tahoma"/>
          <w:sz w:val="24"/>
          <w:szCs w:val="24"/>
        </w:rPr>
        <w:t xml:space="preserve">ktuelle </w:t>
      </w:r>
      <w:hyperlink r:id="rId8" w:history="1">
        <w:r w:rsidRPr="002047D8">
          <w:rPr>
            <w:rStyle w:val="Hyperlink"/>
            <w:rFonts w:ascii="Myriad Pro" w:hAnsi="Myriad Pro" w:cs="Tahoma"/>
            <w:sz w:val="24"/>
            <w:szCs w:val="24"/>
          </w:rPr>
          <w:t>Corona-Verordnung</w:t>
        </w:r>
      </w:hyperlink>
      <w:r w:rsidR="00DB7A58">
        <w:rPr>
          <w:rStyle w:val="Hyperlink"/>
          <w:rFonts w:ascii="Myriad Pro" w:hAnsi="Myriad Pro" w:cs="Tahoma"/>
          <w:sz w:val="24"/>
          <w:szCs w:val="24"/>
        </w:rPr>
        <w:t>.</w:t>
      </w:r>
      <w:hyperlink r:id="rId9" w:history="1"/>
    </w:p>
    <w:p w14:paraId="2BECCC09" w14:textId="419C6E52" w:rsidR="00653DB4" w:rsidRPr="002047D8" w:rsidRDefault="00653DB4" w:rsidP="00653DB4">
      <w:pPr>
        <w:pStyle w:val="Listenabsatz"/>
        <w:numPr>
          <w:ilvl w:val="0"/>
          <w:numId w:val="40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2047D8">
        <w:rPr>
          <w:rFonts w:ascii="Myriad Pro" w:hAnsi="Myriad Pro" w:cs="Tahoma"/>
          <w:sz w:val="24"/>
          <w:szCs w:val="24"/>
        </w:rPr>
        <w:t xml:space="preserve">Für die Anreise mit öffentlichen Verkehrsmitteln findest du hier </w:t>
      </w:r>
      <w:hyperlink r:id="rId10" w:history="1">
        <w:r w:rsidRPr="002047D8">
          <w:rPr>
            <w:rStyle w:val="Hyperlink"/>
            <w:rFonts w:ascii="Myriad Pro" w:hAnsi="Myriad Pro" w:cs="Tahoma"/>
            <w:sz w:val="24"/>
            <w:szCs w:val="24"/>
          </w:rPr>
          <w:t>Hinweise der Deutschen Bahn</w:t>
        </w:r>
      </w:hyperlink>
      <w:r w:rsidRPr="002047D8">
        <w:rPr>
          <w:rFonts w:ascii="Myriad Pro" w:hAnsi="Myriad Pro" w:cs="Tahoma"/>
          <w:sz w:val="24"/>
          <w:szCs w:val="24"/>
        </w:rPr>
        <w:t>.</w:t>
      </w:r>
    </w:p>
    <w:p w14:paraId="365C51E2" w14:textId="77777777" w:rsidR="00653DB4" w:rsidRPr="002047D8" w:rsidRDefault="00653DB4" w:rsidP="00653DB4">
      <w:pPr>
        <w:pStyle w:val="Listenabsatz"/>
        <w:numPr>
          <w:ilvl w:val="0"/>
          <w:numId w:val="40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2047D8">
        <w:rPr>
          <w:rFonts w:ascii="Myriad Pro" w:hAnsi="Myriad Pro" w:cs="Tahoma"/>
          <w:sz w:val="24"/>
          <w:szCs w:val="24"/>
        </w:rPr>
        <w:t>Achte grundsätzlich auch bereits bei der Anreise auf die Einhaltung der Hygiene-Regeln (siehe unten).</w:t>
      </w:r>
    </w:p>
    <w:p w14:paraId="1B90AE19" w14:textId="5D4AA3AA" w:rsidR="00856996" w:rsidRDefault="00856996" w:rsidP="00627F51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13758BE0" w14:textId="77777777" w:rsidR="00653DB4" w:rsidRPr="00856F52" w:rsidRDefault="00653DB4" w:rsidP="00627F51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3531CC77" w14:textId="3DF1BEAC" w:rsidR="001642B8" w:rsidRPr="00856F52" w:rsidRDefault="00BB233A" w:rsidP="00220B95">
      <w:pPr>
        <w:pStyle w:val="berschrift3"/>
        <w:rPr>
          <w:rStyle w:val="normaltextrun"/>
          <w:rFonts w:ascii="Myriad Pro" w:hAnsi="Myriad Pro" w:cs="Tahoma"/>
          <w:b/>
          <w:color w:val="auto"/>
        </w:rPr>
      </w:pPr>
      <w:r>
        <w:rPr>
          <w:rFonts w:ascii="Myriad Pro" w:hAnsi="Myriad Pro" w:cs="Tahoma"/>
          <w:b/>
          <w:color w:val="auto"/>
        </w:rPr>
        <w:t>Zu Angebots</w:t>
      </w:r>
      <w:r w:rsidR="001642B8" w:rsidRPr="00856F52">
        <w:rPr>
          <w:rFonts w:ascii="Myriad Pro" w:hAnsi="Myriad Pro" w:cs="Tahoma"/>
          <w:b/>
          <w:color w:val="auto"/>
        </w:rPr>
        <w:t>beginn</w:t>
      </w:r>
    </w:p>
    <w:p w14:paraId="6D657DBE" w14:textId="58545343" w:rsidR="006A22D0" w:rsidRPr="00856F52" w:rsidRDefault="00F120B1" w:rsidP="002A7215">
      <w:pPr>
        <w:pStyle w:val="Kopfzeile"/>
        <w:widowControl w:val="0"/>
        <w:numPr>
          <w:ilvl w:val="0"/>
          <w:numId w:val="34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 xml:space="preserve">Thematisiert mit den </w:t>
      </w:r>
      <w:r w:rsidR="001642B8" w:rsidRPr="00856F52">
        <w:rPr>
          <w:rFonts w:ascii="Myriad Pro" w:eastAsiaTheme="minorHAnsi" w:hAnsi="Myriad Pro" w:cs="Tahoma"/>
          <w:lang w:eastAsia="en-US"/>
        </w:rPr>
        <w:t>Teilnehmende</w:t>
      </w:r>
      <w:r w:rsidRPr="00856F52">
        <w:rPr>
          <w:rFonts w:ascii="Myriad Pro" w:eastAsiaTheme="minorHAnsi" w:hAnsi="Myriad Pro" w:cs="Tahoma"/>
          <w:lang w:eastAsia="en-US"/>
        </w:rPr>
        <w:t>n</w:t>
      </w:r>
      <w:r w:rsidR="001642B8" w:rsidRPr="00856F52">
        <w:rPr>
          <w:rFonts w:ascii="Myriad Pro" w:eastAsiaTheme="minorHAnsi" w:hAnsi="Myriad Pro" w:cs="Tahoma"/>
          <w:lang w:eastAsia="en-US"/>
        </w:rPr>
        <w:t xml:space="preserve"> die geltenden Sicherheits-, Abstands- und Hygienevorschriften</w:t>
      </w:r>
      <w:r w:rsidRPr="00856F52">
        <w:rPr>
          <w:rFonts w:ascii="Myriad Pro" w:eastAsiaTheme="minorHAnsi" w:hAnsi="Myriad Pro" w:cs="Tahoma"/>
          <w:lang w:eastAsia="en-US"/>
        </w:rPr>
        <w:t xml:space="preserve"> und überlegt gemeinsam, </w:t>
      </w:r>
      <w:r w:rsidR="001D6214" w:rsidRPr="00856F52">
        <w:rPr>
          <w:rFonts w:ascii="Myriad Pro" w:eastAsiaTheme="minorHAnsi" w:hAnsi="Myriad Pro" w:cs="Tahoma"/>
          <w:lang w:eastAsia="en-US"/>
        </w:rPr>
        <w:t>was wichtig ist, damit</w:t>
      </w:r>
      <w:r w:rsidRPr="00856F52">
        <w:rPr>
          <w:rFonts w:ascii="Myriad Pro" w:eastAsiaTheme="minorHAnsi" w:hAnsi="Myriad Pro" w:cs="Tahoma"/>
          <w:lang w:eastAsia="en-US"/>
        </w:rPr>
        <w:t xml:space="preserve"> ihr diese einhalten könnt</w:t>
      </w:r>
      <w:r w:rsidR="00CA2807" w:rsidRPr="00856F52">
        <w:rPr>
          <w:rFonts w:ascii="Myriad Pro" w:eastAsiaTheme="minorHAnsi" w:hAnsi="Myriad Pro" w:cs="Tahoma"/>
          <w:lang w:eastAsia="en-US"/>
        </w:rPr>
        <w:t>.</w:t>
      </w:r>
    </w:p>
    <w:p w14:paraId="11F26D74" w14:textId="71111F0F" w:rsidR="00711621" w:rsidRPr="00856F52" w:rsidRDefault="00D46D08" w:rsidP="002A7215">
      <w:pPr>
        <w:pStyle w:val="Kopfzeile"/>
        <w:widowControl w:val="0"/>
        <w:numPr>
          <w:ilvl w:val="0"/>
          <w:numId w:val="34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>
        <w:rPr>
          <w:rFonts w:ascii="Myriad Pro" w:eastAsiaTheme="minorHAnsi" w:hAnsi="Myriad Pro" w:cs="Tahoma"/>
          <w:lang w:eastAsia="en-US"/>
        </w:rPr>
        <w:t>Macht einen kurzen mündlichen Gesundheitscheck am Anfang</w:t>
      </w:r>
      <w:r w:rsidR="001642B8" w:rsidRPr="00856F52">
        <w:rPr>
          <w:rFonts w:ascii="Myriad Pro" w:eastAsiaTheme="minorHAnsi" w:hAnsi="Myriad Pro" w:cs="Tahoma"/>
          <w:lang w:eastAsia="en-US"/>
        </w:rPr>
        <w:t>, im Zweifelsfall kranke Teilnehmende nach Hause schicken</w:t>
      </w:r>
      <w:r w:rsidR="001D6214" w:rsidRPr="00856F52">
        <w:rPr>
          <w:rFonts w:ascii="Myriad Pro" w:eastAsiaTheme="minorHAnsi" w:hAnsi="Myriad Pro" w:cs="Tahoma"/>
          <w:lang w:eastAsia="en-US"/>
        </w:rPr>
        <w:t>.</w:t>
      </w:r>
    </w:p>
    <w:p w14:paraId="481FB065" w14:textId="6EF2B6BA" w:rsidR="006A22D0" w:rsidRPr="00856F52" w:rsidRDefault="001642B8" w:rsidP="002A7215">
      <w:pPr>
        <w:pStyle w:val="Kopfzeile"/>
        <w:widowControl w:val="0"/>
        <w:numPr>
          <w:ilvl w:val="0"/>
          <w:numId w:val="34"/>
        </w:numPr>
        <w:tabs>
          <w:tab w:val="left" w:pos="708"/>
        </w:tabs>
        <w:spacing w:line="288" w:lineRule="auto"/>
        <w:outlineLvl w:val="0"/>
        <w:rPr>
          <w:rFonts w:ascii="Myriad Pro" w:eastAsiaTheme="minorHAnsi" w:hAnsi="Myriad Pro" w:cs="Tahoma"/>
          <w:lang w:eastAsia="en-US"/>
        </w:rPr>
      </w:pPr>
      <w:r w:rsidRPr="00856F52">
        <w:rPr>
          <w:rFonts w:ascii="Myriad Pro" w:eastAsiaTheme="minorHAnsi" w:hAnsi="Myriad Pro" w:cs="Tahoma"/>
          <w:lang w:eastAsia="en-US"/>
        </w:rPr>
        <w:t xml:space="preserve">Lasst euch die </w:t>
      </w:r>
      <w:r w:rsidR="00D46D08">
        <w:rPr>
          <w:rFonts w:ascii="Myriad Pro" w:eastAsiaTheme="minorHAnsi" w:hAnsi="Myriad Pro" w:cs="Tahoma"/>
          <w:lang w:eastAsia="en-US"/>
        </w:rPr>
        <w:t xml:space="preserve">ausgefüllten und </w:t>
      </w:r>
      <w:r w:rsidRPr="00856F52">
        <w:rPr>
          <w:rFonts w:ascii="Myriad Pro" w:eastAsiaTheme="minorHAnsi" w:hAnsi="Myriad Pro" w:cs="Tahoma"/>
          <w:lang w:eastAsia="en-US"/>
        </w:rPr>
        <w:t>untersc</w:t>
      </w:r>
      <w:r w:rsidR="00DB7A58">
        <w:rPr>
          <w:rFonts w:ascii="Myriad Pro" w:eastAsiaTheme="minorHAnsi" w:hAnsi="Myriad Pro" w:cs="Tahoma"/>
          <w:lang w:eastAsia="en-US"/>
        </w:rPr>
        <w:t>hriebenen Gesundheitsfragebögen</w:t>
      </w:r>
      <w:r w:rsidRPr="00856F52">
        <w:rPr>
          <w:rFonts w:ascii="Myriad Pro" w:eastAsiaTheme="minorHAnsi" w:hAnsi="Myriad Pro" w:cs="Tahoma"/>
          <w:lang w:eastAsia="en-US"/>
        </w:rPr>
        <w:t xml:space="preserve"> geben</w:t>
      </w:r>
      <w:r w:rsidR="006A22D0" w:rsidRPr="00856F52">
        <w:rPr>
          <w:rFonts w:ascii="Myriad Pro" w:eastAsiaTheme="minorHAnsi" w:hAnsi="Myriad Pro" w:cs="Tahoma"/>
          <w:lang w:eastAsia="en-US"/>
        </w:rPr>
        <w:t>.</w:t>
      </w:r>
    </w:p>
    <w:p w14:paraId="7CF50189" w14:textId="4537E44D" w:rsidR="00220B95" w:rsidRPr="00856F52" w:rsidRDefault="00220B95" w:rsidP="001642B8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47E1EFE7" w14:textId="03CEDE0B" w:rsidR="00CA62E4" w:rsidRDefault="00CA62E4" w:rsidP="00CA62E4">
      <w:pPr>
        <w:pStyle w:val="berschrift3"/>
        <w:rPr>
          <w:rFonts w:ascii="Myriad Pro" w:hAnsi="Myriad Pro" w:cs="Tahoma"/>
          <w:b/>
          <w:color w:val="auto"/>
        </w:rPr>
      </w:pPr>
      <w:r w:rsidRPr="00856F52">
        <w:rPr>
          <w:rFonts w:ascii="Myriad Pro" w:hAnsi="Myriad Pro" w:cs="Tahoma"/>
          <w:b/>
          <w:color w:val="auto"/>
        </w:rPr>
        <w:t>Grundlegende Hygiene-Regeln</w:t>
      </w:r>
    </w:p>
    <w:p w14:paraId="7FB893C0" w14:textId="77777777" w:rsidR="00856F52" w:rsidRPr="00071DFE" w:rsidRDefault="00856F52" w:rsidP="002A7215">
      <w:pPr>
        <w:pStyle w:val="Listenabsatz"/>
        <w:numPr>
          <w:ilvl w:val="0"/>
          <w:numId w:val="35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071DFE">
        <w:rPr>
          <w:rFonts w:ascii="Myriad Pro" w:hAnsi="Myriad Pro" w:cs="Tahoma"/>
          <w:sz w:val="24"/>
          <w:szCs w:val="24"/>
        </w:rPr>
        <w:t>Abstandsregelungen (mind. 1,5 m) umsetzen, Körperkontakt vermeiden</w:t>
      </w:r>
    </w:p>
    <w:p w14:paraId="67092B27" w14:textId="77777777" w:rsidR="00856F52" w:rsidRPr="00071DFE" w:rsidRDefault="00856F52" w:rsidP="002A7215">
      <w:pPr>
        <w:pStyle w:val="Listenabsatz"/>
        <w:numPr>
          <w:ilvl w:val="0"/>
          <w:numId w:val="35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071DFE">
        <w:rPr>
          <w:rFonts w:ascii="Myriad Pro" w:hAnsi="Myriad Pro" w:cs="Tahoma"/>
          <w:sz w:val="24"/>
          <w:szCs w:val="24"/>
        </w:rPr>
        <w:lastRenderedPageBreak/>
        <w:t>Regelmäßiges, ausreichendes Händewaschen (und ggf. Händedesinfektion)</w:t>
      </w:r>
    </w:p>
    <w:p w14:paraId="65C9617D" w14:textId="5F0E7C02" w:rsidR="00856F52" w:rsidRPr="00071DFE" w:rsidRDefault="00856F52" w:rsidP="002A7215">
      <w:pPr>
        <w:pStyle w:val="Listenabsatz"/>
        <w:numPr>
          <w:ilvl w:val="0"/>
          <w:numId w:val="35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071DFE">
        <w:rPr>
          <w:rFonts w:ascii="Myriad Pro" w:hAnsi="Myriad Pro" w:cs="Tahoma"/>
          <w:sz w:val="24"/>
          <w:szCs w:val="24"/>
        </w:rPr>
        <w:t xml:space="preserve">Situative Verwendung geeigneter Mund-Nase-Bedeckung: Falls die Abstandregeln in Ausnahmefällen nicht eingehalten werden können oder weitere Vorgaben bestehen </w:t>
      </w:r>
    </w:p>
    <w:p w14:paraId="79ADEEF2" w14:textId="77777777" w:rsidR="00856F52" w:rsidRPr="00071DFE" w:rsidRDefault="00856F52" w:rsidP="002A7215">
      <w:pPr>
        <w:pStyle w:val="Listenabsatz"/>
        <w:numPr>
          <w:ilvl w:val="0"/>
          <w:numId w:val="35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071DFE">
        <w:rPr>
          <w:rFonts w:ascii="Myriad Pro" w:hAnsi="Myriad Pro" w:cs="Tahoma"/>
          <w:sz w:val="24"/>
          <w:szCs w:val="24"/>
        </w:rPr>
        <w:t>Husten- und Niesetikette berücksichtigen</w:t>
      </w:r>
    </w:p>
    <w:p w14:paraId="554313C9" w14:textId="4470B460" w:rsidR="00856F52" w:rsidRPr="002A7215" w:rsidRDefault="002A7215" w:rsidP="002A7215">
      <w:pPr>
        <w:pStyle w:val="Listenabsatz"/>
        <w:numPr>
          <w:ilvl w:val="0"/>
          <w:numId w:val="35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Berücksichtigung der</w:t>
      </w:r>
      <w:r w:rsidRPr="00071DFE">
        <w:rPr>
          <w:rFonts w:ascii="Myriad Pro" w:hAnsi="Myriad Pro" w:cs="Tahoma"/>
          <w:sz w:val="24"/>
          <w:szCs w:val="24"/>
        </w:rPr>
        <w:t xml:space="preserve"> konkreten Vorgaben der jeweiligen Einrichtungen (Unterkünfte / Hütten, Gastronomie, Kletterhallen).</w:t>
      </w:r>
    </w:p>
    <w:p w14:paraId="1B42D67F" w14:textId="3A4855D2" w:rsidR="00856F52" w:rsidRPr="002A7215" w:rsidRDefault="002A7215" w:rsidP="002A7215">
      <w:pPr>
        <w:pStyle w:val="berschrift3"/>
        <w:rPr>
          <w:rFonts w:ascii="Myriad Pro" w:hAnsi="Myriad Pro" w:cs="Tahoma"/>
          <w:b/>
          <w:color w:val="auto"/>
        </w:rPr>
      </w:pPr>
      <w:r>
        <w:rPr>
          <w:rFonts w:ascii="Myriad Pro" w:hAnsi="Myriad Pro" w:cs="Tahoma"/>
          <w:b/>
          <w:color w:val="auto"/>
        </w:rPr>
        <w:t>Weitere</w:t>
      </w:r>
      <w:r w:rsidRPr="00856F52">
        <w:rPr>
          <w:rFonts w:ascii="Myriad Pro" w:hAnsi="Myriad Pro" w:cs="Tahoma"/>
          <w:b/>
          <w:color w:val="auto"/>
        </w:rPr>
        <w:t xml:space="preserve"> Hygiene-Regeln</w:t>
      </w:r>
    </w:p>
    <w:p w14:paraId="42FA7B38" w14:textId="1E55DC40" w:rsidR="00D61577" w:rsidRDefault="00D61577" w:rsidP="002A7215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Vermeide</w:t>
      </w:r>
      <w:r>
        <w:rPr>
          <w:rFonts w:ascii="Myriad Pro" w:hAnsi="Myriad Pro" w:cs="Tahoma"/>
          <w:sz w:val="24"/>
          <w:szCs w:val="24"/>
        </w:rPr>
        <w:t>t</w:t>
      </w:r>
      <w:r w:rsidRPr="00856F52">
        <w:rPr>
          <w:rFonts w:ascii="Myriad Pro" w:hAnsi="Myriad Pro" w:cs="Tahoma"/>
          <w:sz w:val="24"/>
          <w:szCs w:val="24"/>
        </w:rPr>
        <w:t xml:space="preserve"> Körperkontakt: kein Händeschütteln, Umarmen, …</w:t>
      </w:r>
    </w:p>
    <w:p w14:paraId="69F45FBC" w14:textId="11D2119D" w:rsidR="0098020F" w:rsidRPr="00856F52" w:rsidRDefault="0098020F" w:rsidP="002A7215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Husten und Niesen in die Armbeuge oder in ein Taschentuch (einmalige Benutzung). Dazu vorher möglichst weit von anderen Personen wegtreten.</w:t>
      </w:r>
    </w:p>
    <w:p w14:paraId="157FC120" w14:textId="7E929994" w:rsidR="0098020F" w:rsidRPr="00D61577" w:rsidRDefault="0098020F" w:rsidP="00D61577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Vermeide</w:t>
      </w:r>
      <w:r w:rsidR="00856F52">
        <w:rPr>
          <w:rFonts w:ascii="Myriad Pro" w:hAnsi="Myriad Pro" w:cs="Tahoma"/>
          <w:sz w:val="24"/>
          <w:szCs w:val="24"/>
        </w:rPr>
        <w:t>t</w:t>
      </w:r>
      <w:r w:rsidRPr="00856F52">
        <w:rPr>
          <w:rFonts w:ascii="Myriad Pro" w:hAnsi="Myriad Pro" w:cs="Tahoma"/>
          <w:sz w:val="24"/>
          <w:szCs w:val="24"/>
        </w:rPr>
        <w:t xml:space="preserve"> den Kontakt zu anderen Gruppen.</w:t>
      </w:r>
    </w:p>
    <w:p w14:paraId="612098E1" w14:textId="221D3561" w:rsidR="0098020F" w:rsidRPr="00856F52" w:rsidRDefault="0098020F" w:rsidP="002A7215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Überprüfe dich selbst regelmäßig auf Covid</w:t>
      </w:r>
      <w:r w:rsidR="00B33D40">
        <w:rPr>
          <w:rFonts w:ascii="Myriad Pro" w:hAnsi="Myriad Pro" w:cs="Tahoma"/>
          <w:sz w:val="24"/>
          <w:szCs w:val="24"/>
        </w:rPr>
        <w:t>-</w:t>
      </w:r>
      <w:r w:rsidRPr="00856F52">
        <w:rPr>
          <w:rFonts w:ascii="Myriad Pro" w:hAnsi="Myriad Pro" w:cs="Tahoma"/>
          <w:sz w:val="24"/>
          <w:szCs w:val="24"/>
        </w:rPr>
        <w:t>19-relevante Symptome</w:t>
      </w:r>
      <w:r w:rsidR="00856F52">
        <w:rPr>
          <w:rFonts w:ascii="Myriad Pro" w:hAnsi="Myriad Pro" w:cs="Tahoma"/>
          <w:sz w:val="24"/>
          <w:szCs w:val="24"/>
        </w:rPr>
        <w:t xml:space="preserve"> und informiere ggf. sofort deine*n Kollegin </w:t>
      </w:r>
      <w:r w:rsidRPr="00856F52">
        <w:rPr>
          <w:rFonts w:ascii="Myriad Pro" w:hAnsi="Myriad Pro" w:cs="Tahoma"/>
          <w:sz w:val="24"/>
          <w:szCs w:val="24"/>
        </w:rPr>
        <w:t>und begib dich in Selbstisolation.</w:t>
      </w:r>
    </w:p>
    <w:p w14:paraId="3A95C8AE" w14:textId="5AFA26F1" w:rsidR="0098020F" w:rsidRPr="00856F52" w:rsidRDefault="0098020F" w:rsidP="002A7215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Keine Trinkflaschen</w:t>
      </w:r>
      <w:r w:rsidR="00220CA3" w:rsidRPr="00856F52">
        <w:rPr>
          <w:rFonts w:ascii="Myriad Pro" w:hAnsi="Myriad Pro" w:cs="Tahoma"/>
          <w:sz w:val="24"/>
          <w:szCs w:val="24"/>
        </w:rPr>
        <w:t xml:space="preserve"> </w:t>
      </w:r>
      <w:r w:rsidRPr="00856F52">
        <w:rPr>
          <w:rFonts w:ascii="Myriad Pro" w:hAnsi="Myriad Pro" w:cs="Tahoma"/>
          <w:sz w:val="24"/>
          <w:szCs w:val="24"/>
        </w:rPr>
        <w:t>/</w:t>
      </w:r>
      <w:r w:rsidR="00220CA3" w:rsidRPr="00856F52">
        <w:rPr>
          <w:rFonts w:ascii="Myriad Pro" w:hAnsi="Myriad Pro" w:cs="Tahoma"/>
          <w:sz w:val="24"/>
          <w:szCs w:val="24"/>
        </w:rPr>
        <w:t xml:space="preserve"> </w:t>
      </w:r>
      <w:r w:rsidRPr="00856F52">
        <w:rPr>
          <w:rFonts w:ascii="Myriad Pro" w:hAnsi="Myriad Pro" w:cs="Tahoma"/>
          <w:sz w:val="24"/>
          <w:szCs w:val="24"/>
        </w:rPr>
        <w:t>Verpflegung</w:t>
      </w:r>
      <w:r w:rsidR="00220CA3" w:rsidRPr="00856F52">
        <w:rPr>
          <w:rFonts w:ascii="Myriad Pro" w:hAnsi="Myriad Pro" w:cs="Tahoma"/>
          <w:sz w:val="24"/>
          <w:szCs w:val="24"/>
        </w:rPr>
        <w:t xml:space="preserve"> </w:t>
      </w:r>
      <w:r w:rsidRPr="00856F52">
        <w:rPr>
          <w:rFonts w:ascii="Myriad Pro" w:hAnsi="Myriad Pro" w:cs="Tahoma"/>
          <w:sz w:val="24"/>
          <w:szCs w:val="24"/>
        </w:rPr>
        <w:t>/ Stifte / (Leih-)Material austauschen.</w:t>
      </w:r>
    </w:p>
    <w:p w14:paraId="1F4085FE" w14:textId="1A817E44" w:rsidR="0098020F" w:rsidRPr="00856F52" w:rsidRDefault="0098020F" w:rsidP="002A7215">
      <w:pPr>
        <w:pStyle w:val="Listenabsatz"/>
        <w:numPr>
          <w:ilvl w:val="0"/>
          <w:numId w:val="36"/>
        </w:numPr>
        <w:spacing w:after="60" w:line="288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Vor Ort nach Möglichkeit nur die eigene Ausrüstung verwenden.</w:t>
      </w:r>
    </w:p>
    <w:p w14:paraId="0C3E2A1A" w14:textId="3B63EDAA" w:rsidR="00CA62E4" w:rsidRPr="00856F52" w:rsidRDefault="00CA62E4" w:rsidP="002A7215">
      <w:pPr>
        <w:pStyle w:val="Listenabsatz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 xml:space="preserve">Haltet als Leitung immer eine Maske griffbreit, falls ihr im Notfall eingreifen müsst und der Mindestabstand unterschritten wird (anschließend Hände desinfizieren). </w:t>
      </w:r>
    </w:p>
    <w:p w14:paraId="03A17571" w14:textId="25454A6E" w:rsidR="00220CA3" w:rsidRDefault="00220CA3" w:rsidP="00336BA6">
      <w:pPr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Tahoma"/>
          <w:sz w:val="24"/>
          <w:szCs w:val="24"/>
        </w:rPr>
      </w:pPr>
    </w:p>
    <w:p w14:paraId="6E453121" w14:textId="77777777" w:rsidR="00336BA6" w:rsidRPr="00336BA6" w:rsidRDefault="00336BA6" w:rsidP="00336BA6">
      <w:pPr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Tahoma"/>
          <w:sz w:val="24"/>
          <w:szCs w:val="24"/>
        </w:rPr>
      </w:pPr>
    </w:p>
    <w:p w14:paraId="616E468E" w14:textId="6ADBB4D2" w:rsidR="0098020F" w:rsidRPr="00856F52" w:rsidRDefault="00220CA3" w:rsidP="0098020F">
      <w:pPr>
        <w:pStyle w:val="berschrift3"/>
        <w:rPr>
          <w:rFonts w:ascii="Myriad Pro" w:hAnsi="Myriad Pro" w:cs="Tahoma"/>
          <w:b/>
          <w:color w:val="auto"/>
        </w:rPr>
      </w:pPr>
      <w:r w:rsidRPr="00856F52">
        <w:rPr>
          <w:rFonts w:ascii="Myriad Pro" w:hAnsi="Myriad Pro" w:cs="Tahoma"/>
          <w:b/>
          <w:color w:val="auto"/>
        </w:rPr>
        <w:t xml:space="preserve">Generelle Empfehlungen für die </w:t>
      </w:r>
      <w:r w:rsidR="00DB7A58">
        <w:rPr>
          <w:rFonts w:ascii="Myriad Pro" w:hAnsi="Myriad Pro" w:cs="Tahoma"/>
          <w:b/>
          <w:color w:val="auto"/>
        </w:rPr>
        <w:t>Angebots</w:t>
      </w:r>
      <w:r w:rsidR="0098020F" w:rsidRPr="00856F52">
        <w:rPr>
          <w:rFonts w:ascii="Myriad Pro" w:hAnsi="Myriad Pro" w:cs="Tahoma"/>
          <w:b/>
          <w:color w:val="auto"/>
        </w:rPr>
        <w:t>gestaltung</w:t>
      </w:r>
    </w:p>
    <w:p w14:paraId="5E95B27D" w14:textId="72D69E8E" w:rsidR="0098020F" w:rsidRPr="00856F52" w:rsidRDefault="00407F19" w:rsidP="0098020F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  <w:u w:val="single"/>
        </w:rPr>
      </w:pPr>
      <w:bookmarkStart w:id="0" w:name="_Hlk41565312"/>
      <w:r>
        <w:rPr>
          <w:rFonts w:ascii="Myriad Pro" w:hAnsi="Myriad Pro" w:cs="Tahoma"/>
          <w:sz w:val="24"/>
          <w:szCs w:val="24"/>
          <w:u w:val="single"/>
        </w:rPr>
        <w:t>D</w:t>
      </w:r>
      <w:r w:rsidR="0098020F" w:rsidRPr="00856F52">
        <w:rPr>
          <w:rFonts w:ascii="Myriad Pro" w:hAnsi="Myriad Pro" w:cs="Tahoma"/>
          <w:sz w:val="24"/>
          <w:szCs w:val="24"/>
          <w:u w:val="single"/>
        </w:rPr>
        <w:t>raußen statt drinnen</w:t>
      </w:r>
    </w:p>
    <w:p w14:paraId="7A18CF80" w14:textId="14A21DAF" w:rsidR="00856F52" w:rsidRDefault="007F6886" w:rsidP="00856F52">
      <w:pPr>
        <w:pStyle w:val="Listenabsatz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Haltet</w:t>
      </w:r>
      <w:r w:rsidR="0098020F" w:rsidRPr="00856F52">
        <w:rPr>
          <w:rFonts w:ascii="Myriad Pro" w:hAnsi="Myriad Pro" w:cs="Tahoma"/>
          <w:sz w:val="24"/>
          <w:szCs w:val="24"/>
        </w:rPr>
        <w:t xml:space="preserve"> </w:t>
      </w:r>
      <w:r>
        <w:rPr>
          <w:rFonts w:ascii="Myriad Pro" w:hAnsi="Myriad Pro" w:cs="Tahoma"/>
          <w:sz w:val="24"/>
          <w:szCs w:val="24"/>
        </w:rPr>
        <w:t>euch</w:t>
      </w:r>
      <w:r w:rsidR="0098020F" w:rsidRPr="00856F52">
        <w:rPr>
          <w:rFonts w:ascii="Myriad Pro" w:hAnsi="Myriad Pro" w:cs="Tahoma"/>
          <w:sz w:val="24"/>
          <w:szCs w:val="24"/>
        </w:rPr>
        <w:t xml:space="preserve"> während </w:t>
      </w:r>
      <w:r w:rsidR="00DB7A58">
        <w:rPr>
          <w:rFonts w:ascii="Myriad Pro" w:hAnsi="Myriad Pro" w:cs="Tahoma"/>
          <w:sz w:val="24"/>
          <w:szCs w:val="24"/>
        </w:rPr>
        <w:t xml:space="preserve">des Angebots </w:t>
      </w:r>
      <w:r w:rsidR="0098020F" w:rsidRPr="00856F52">
        <w:rPr>
          <w:rFonts w:ascii="Myriad Pro" w:hAnsi="Myriad Pro" w:cs="Tahoma"/>
          <w:sz w:val="24"/>
          <w:szCs w:val="24"/>
        </w:rPr>
        <w:t xml:space="preserve">nach Möglichkeit draußen auf, </w:t>
      </w:r>
      <w:r>
        <w:rPr>
          <w:rFonts w:ascii="Myriad Pro" w:hAnsi="Myriad Pro" w:cs="Tahoma"/>
          <w:sz w:val="24"/>
          <w:szCs w:val="24"/>
        </w:rPr>
        <w:t xml:space="preserve">bei Aufenthalten drinnen achtet </w:t>
      </w:r>
      <w:r w:rsidR="0098020F" w:rsidRPr="00856F52">
        <w:rPr>
          <w:rFonts w:ascii="Myriad Pro" w:hAnsi="Myriad Pro" w:cs="Tahoma"/>
          <w:sz w:val="24"/>
          <w:szCs w:val="24"/>
        </w:rPr>
        <w:t xml:space="preserve">auf ausreichend große Räumlichkeiten und lüften, lüften, lüften. </w:t>
      </w:r>
    </w:p>
    <w:p w14:paraId="7176DC1C" w14:textId="77777777" w:rsidR="00856F52" w:rsidRDefault="00856F52" w:rsidP="00856F52">
      <w:pPr>
        <w:pStyle w:val="Listenabsatz"/>
        <w:rPr>
          <w:rFonts w:ascii="Myriad Pro" w:hAnsi="Myriad Pro" w:cs="Tahoma"/>
          <w:sz w:val="24"/>
          <w:szCs w:val="24"/>
        </w:rPr>
      </w:pPr>
    </w:p>
    <w:p w14:paraId="617FCF9F" w14:textId="174BE445" w:rsidR="0098020F" w:rsidRPr="00856F52" w:rsidRDefault="0098020F" w:rsidP="00856F52">
      <w:pPr>
        <w:pStyle w:val="Listenabsatz"/>
        <w:numPr>
          <w:ilvl w:val="0"/>
          <w:numId w:val="32"/>
        </w:numPr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  <w:u w:val="single"/>
        </w:rPr>
        <w:t>Methoden auf Abstand</w:t>
      </w:r>
    </w:p>
    <w:p w14:paraId="7F4CFA5F" w14:textId="2D58463F" w:rsidR="0098020F" w:rsidRPr="00856F52" w:rsidRDefault="00407F19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 w:rsidRPr="00407F19">
        <w:rPr>
          <w:rFonts w:ascii="Myriad Pro" w:hAnsi="Myriad Pro" w:cs="Tahoma"/>
          <w:sz w:val="24"/>
          <w:szCs w:val="24"/>
        </w:rPr>
        <w:t>Bezieht</w:t>
      </w:r>
      <w:r w:rsidR="0098020F" w:rsidRPr="00407F19">
        <w:rPr>
          <w:rFonts w:ascii="Myriad Pro" w:hAnsi="Myriad Pro" w:cs="Tahoma"/>
          <w:sz w:val="24"/>
          <w:szCs w:val="24"/>
        </w:rPr>
        <w:t xml:space="preserve"> die Hygienemaßnahmen in </w:t>
      </w:r>
      <w:r w:rsidRPr="00407F19">
        <w:rPr>
          <w:rFonts w:ascii="Myriad Pro" w:hAnsi="Myriad Pro" w:cs="Tahoma"/>
          <w:sz w:val="24"/>
          <w:szCs w:val="24"/>
        </w:rPr>
        <w:t>eure</w:t>
      </w:r>
      <w:r w:rsidR="0098020F" w:rsidRPr="00407F19">
        <w:rPr>
          <w:rFonts w:ascii="Myriad Pro" w:hAnsi="Myriad Pro" w:cs="Tahoma"/>
          <w:sz w:val="24"/>
          <w:szCs w:val="24"/>
        </w:rPr>
        <w:t xml:space="preserve"> Planungen mit ein u</w:t>
      </w:r>
      <w:r w:rsidRPr="00407F19">
        <w:rPr>
          <w:rFonts w:ascii="Myriad Pro" w:hAnsi="Myriad Pro" w:cs="Tahoma"/>
          <w:sz w:val="24"/>
          <w:szCs w:val="24"/>
        </w:rPr>
        <w:t>nd ergreift</w:t>
      </w:r>
      <w:r w:rsidR="0098020F" w:rsidRPr="00407F19">
        <w:rPr>
          <w:rFonts w:ascii="Myriad Pro" w:hAnsi="Myriad Pro" w:cs="Tahoma"/>
          <w:sz w:val="24"/>
          <w:szCs w:val="24"/>
        </w:rPr>
        <w:t xml:space="preserve"> geeignete Maßnahmen:</w:t>
      </w:r>
      <w:r w:rsidR="0098020F" w:rsidRPr="00407F19">
        <w:rPr>
          <w:rFonts w:ascii="Myriad Pro" w:hAnsi="Myriad Pro" w:cs="Tahoma"/>
          <w:b/>
          <w:sz w:val="24"/>
          <w:szCs w:val="24"/>
        </w:rPr>
        <w:t xml:space="preserve"> </w:t>
      </w:r>
      <w:r w:rsidR="0098020F" w:rsidRPr="00407F19">
        <w:rPr>
          <w:rFonts w:ascii="Myriad Pro" w:hAnsi="Myriad Pro" w:cs="Tahoma"/>
          <w:sz w:val="24"/>
          <w:szCs w:val="24"/>
        </w:rPr>
        <w:t>ggf. kleinere Gruppen bei Erklärungen,</w:t>
      </w:r>
      <w:r w:rsidR="0098020F" w:rsidRPr="00407F19">
        <w:rPr>
          <w:rFonts w:ascii="Myriad Pro" w:hAnsi="Myriad Pro" w:cs="Tahoma"/>
          <w:b/>
          <w:sz w:val="24"/>
          <w:szCs w:val="24"/>
        </w:rPr>
        <w:t xml:space="preserve"> </w:t>
      </w:r>
      <w:r w:rsidR="0098020F" w:rsidRPr="00407F19">
        <w:rPr>
          <w:rFonts w:ascii="Myriad Pro" w:hAnsi="Myriad Pro" w:cs="Tahoma"/>
          <w:sz w:val="24"/>
          <w:szCs w:val="24"/>
        </w:rPr>
        <w:t>Abstand beim methodischen Planen bereits mitdenken</w:t>
      </w:r>
      <w:r w:rsidR="00220CA3" w:rsidRPr="00407F19">
        <w:rPr>
          <w:rFonts w:ascii="Myriad Pro" w:hAnsi="Myriad Pro" w:cs="Tahoma"/>
          <w:sz w:val="24"/>
          <w:szCs w:val="24"/>
        </w:rPr>
        <w:t>.</w:t>
      </w:r>
    </w:p>
    <w:p w14:paraId="472E1921" w14:textId="0DA09854" w:rsidR="0098020F" w:rsidRPr="00856F52" w:rsidRDefault="00407F19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V</w:t>
      </w:r>
      <w:r w:rsidR="0098020F" w:rsidRPr="00856F52">
        <w:rPr>
          <w:rFonts w:ascii="Myriad Pro" w:hAnsi="Myriad Pro" w:cs="Tahoma"/>
          <w:sz w:val="24"/>
          <w:szCs w:val="24"/>
        </w:rPr>
        <w:t>erzichte</w:t>
      </w:r>
      <w:r>
        <w:rPr>
          <w:rFonts w:ascii="Myriad Pro" w:hAnsi="Myriad Pro" w:cs="Tahoma"/>
          <w:sz w:val="24"/>
          <w:szCs w:val="24"/>
        </w:rPr>
        <w:t>t</w:t>
      </w:r>
      <w:r w:rsidR="0098020F" w:rsidRPr="00856F52">
        <w:rPr>
          <w:rFonts w:ascii="Myriad Pro" w:hAnsi="Myriad Pro" w:cs="Tahoma"/>
          <w:sz w:val="24"/>
          <w:szCs w:val="24"/>
        </w:rPr>
        <w:t xml:space="preserve"> auf Methoden und Spiele mit Körperkontakt und gestalte</w:t>
      </w:r>
      <w:r>
        <w:rPr>
          <w:rFonts w:ascii="Myriad Pro" w:hAnsi="Myriad Pro" w:cs="Tahoma"/>
          <w:sz w:val="24"/>
          <w:szCs w:val="24"/>
        </w:rPr>
        <w:t>t</w:t>
      </w:r>
      <w:r w:rsidR="0098020F" w:rsidRPr="00856F52">
        <w:rPr>
          <w:rFonts w:ascii="Myriad Pro" w:hAnsi="Myriad Pro" w:cs="Tahoma"/>
          <w:sz w:val="24"/>
          <w:szCs w:val="24"/>
        </w:rPr>
        <w:t xml:space="preserve"> dennoch ein möglichst vielfältiges und ansprechendes erlebnispädagogisches Programm</w:t>
      </w:r>
      <w:r>
        <w:rPr>
          <w:rFonts w:ascii="Myriad Pro" w:hAnsi="Myriad Pro" w:cs="Tahoma"/>
          <w:sz w:val="24"/>
          <w:szCs w:val="24"/>
        </w:rPr>
        <w:t>.</w:t>
      </w:r>
    </w:p>
    <w:p w14:paraId="4E86E253" w14:textId="77777777" w:rsidR="0098020F" w:rsidRPr="00856F52" w:rsidRDefault="0098020F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27A5741A" w14:textId="70B040E0" w:rsidR="0098020F" w:rsidRPr="00856F52" w:rsidRDefault="00407F19" w:rsidP="0098020F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  <w:u w:val="single"/>
        </w:rPr>
      </w:pPr>
      <w:r>
        <w:rPr>
          <w:rFonts w:ascii="Myriad Pro" w:hAnsi="Myriad Pro" w:cs="Tahoma"/>
          <w:sz w:val="24"/>
          <w:szCs w:val="24"/>
          <w:u w:val="single"/>
        </w:rPr>
        <w:t>D</w:t>
      </w:r>
      <w:r w:rsidR="0098020F" w:rsidRPr="00856F52">
        <w:rPr>
          <w:rFonts w:ascii="Myriad Pro" w:hAnsi="Myriad Pro" w:cs="Tahoma"/>
          <w:sz w:val="24"/>
          <w:szCs w:val="24"/>
          <w:u w:val="single"/>
        </w:rPr>
        <w:t xml:space="preserve">irekt vom Kursort aus starten </w:t>
      </w:r>
    </w:p>
    <w:p w14:paraId="1163DD25" w14:textId="061F6762" w:rsidR="0098020F" w:rsidRPr="00856F52" w:rsidRDefault="00407F19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Startet</w:t>
      </w:r>
      <w:r w:rsidR="00DB7A58">
        <w:rPr>
          <w:rFonts w:ascii="Myriad Pro" w:hAnsi="Myriad Pro" w:cs="Tahoma"/>
          <w:sz w:val="24"/>
          <w:szCs w:val="24"/>
        </w:rPr>
        <w:t xml:space="preserve"> nach Möglichkeit direkt von der Unterkunft </w:t>
      </w:r>
      <w:r>
        <w:rPr>
          <w:rFonts w:ascii="Myriad Pro" w:hAnsi="Myriad Pro" w:cs="Tahoma"/>
          <w:sz w:val="24"/>
          <w:szCs w:val="24"/>
        </w:rPr>
        <w:t>und nutzt</w:t>
      </w:r>
      <w:r w:rsidR="0098020F" w:rsidRPr="00856F52">
        <w:rPr>
          <w:rFonts w:ascii="Myriad Pro" w:hAnsi="Myriad Pro" w:cs="Tahoma"/>
          <w:sz w:val="24"/>
          <w:szCs w:val="24"/>
        </w:rPr>
        <w:t xml:space="preserve"> möglichst wenig </w:t>
      </w:r>
      <w:proofErr w:type="gramStart"/>
      <w:r w:rsidR="00D46D08">
        <w:rPr>
          <w:rFonts w:ascii="Myriad Pro" w:hAnsi="Myriad Pro" w:cs="Tahoma"/>
          <w:sz w:val="24"/>
          <w:szCs w:val="24"/>
        </w:rPr>
        <w:t>ö</w:t>
      </w:r>
      <w:r w:rsidR="00D46D08" w:rsidRPr="00856F52">
        <w:rPr>
          <w:rFonts w:ascii="Myriad Pro" w:hAnsi="Myriad Pro" w:cs="Tahoma"/>
          <w:sz w:val="24"/>
          <w:szCs w:val="24"/>
        </w:rPr>
        <w:t>ffentliche</w:t>
      </w:r>
      <w:proofErr w:type="gramEnd"/>
      <w:r w:rsidR="00D46D08" w:rsidRPr="00856F52">
        <w:rPr>
          <w:rFonts w:ascii="Myriad Pro" w:hAnsi="Myriad Pro" w:cs="Tahoma"/>
          <w:sz w:val="24"/>
          <w:szCs w:val="24"/>
        </w:rPr>
        <w:t xml:space="preserve"> </w:t>
      </w:r>
      <w:r w:rsidR="0098020F" w:rsidRPr="00856F52">
        <w:rPr>
          <w:rFonts w:ascii="Myriad Pro" w:hAnsi="Myriad Pro" w:cs="Tahoma"/>
          <w:sz w:val="24"/>
          <w:szCs w:val="24"/>
        </w:rPr>
        <w:t>/ private Verkehrsmittel</w:t>
      </w:r>
      <w:r w:rsidR="00220CA3" w:rsidRPr="00856F52">
        <w:rPr>
          <w:rFonts w:ascii="Myriad Pro" w:hAnsi="Myriad Pro" w:cs="Tahoma"/>
          <w:sz w:val="24"/>
          <w:szCs w:val="24"/>
        </w:rPr>
        <w:t>.</w:t>
      </w:r>
    </w:p>
    <w:p w14:paraId="3F2783CC" w14:textId="77777777" w:rsidR="0098020F" w:rsidRPr="00856F52" w:rsidRDefault="0098020F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b/>
          <w:sz w:val="24"/>
          <w:szCs w:val="24"/>
        </w:rPr>
      </w:pPr>
    </w:p>
    <w:p w14:paraId="69F7FB27" w14:textId="3FD66B1F" w:rsidR="0098020F" w:rsidRPr="00856F52" w:rsidRDefault="00407F19" w:rsidP="0098020F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  <w:u w:val="single"/>
        </w:rPr>
      </w:pPr>
      <w:r>
        <w:rPr>
          <w:rFonts w:ascii="Myriad Pro" w:hAnsi="Myriad Pro" w:cs="Tahoma"/>
          <w:sz w:val="24"/>
          <w:szCs w:val="24"/>
          <w:u w:val="single"/>
        </w:rPr>
        <w:t>K</w:t>
      </w:r>
      <w:r w:rsidR="0098020F" w:rsidRPr="00856F52">
        <w:rPr>
          <w:rFonts w:ascii="Myriad Pro" w:hAnsi="Myriad Pro" w:cs="Tahoma"/>
          <w:sz w:val="24"/>
          <w:szCs w:val="24"/>
          <w:u w:val="single"/>
        </w:rPr>
        <w:t>onstante (Klein-)Gruppen statt Wechsel</w:t>
      </w:r>
    </w:p>
    <w:p w14:paraId="696B0366" w14:textId="68A32DBD" w:rsidR="0098020F" w:rsidRPr="00856F52" w:rsidRDefault="00407F19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A</w:t>
      </w:r>
      <w:r w:rsidR="0098020F" w:rsidRPr="00856F52">
        <w:rPr>
          <w:rFonts w:ascii="Myriad Pro" w:hAnsi="Myriad Pro" w:cs="Tahoma"/>
          <w:sz w:val="24"/>
          <w:szCs w:val="24"/>
        </w:rPr>
        <w:t>chte</w:t>
      </w:r>
      <w:r>
        <w:rPr>
          <w:rFonts w:ascii="Myriad Pro" w:hAnsi="Myriad Pro" w:cs="Tahoma"/>
          <w:sz w:val="24"/>
          <w:szCs w:val="24"/>
        </w:rPr>
        <w:t>t</w:t>
      </w:r>
      <w:r w:rsidR="0098020F" w:rsidRPr="00856F52">
        <w:rPr>
          <w:rFonts w:ascii="Myriad Pro" w:hAnsi="Myriad Pro" w:cs="Tahoma"/>
          <w:sz w:val="24"/>
          <w:szCs w:val="24"/>
        </w:rPr>
        <w:t xml:space="preserve"> auf kleine, möglichst gleichbleibende Gruppen. Egal ob es um verschiedene Gruppen am gleichen Standort geht oder um gleichbleibende Sicherungspartner*innen beim Klettern.</w:t>
      </w:r>
    </w:p>
    <w:p w14:paraId="496E400A" w14:textId="77777777" w:rsidR="0098020F" w:rsidRPr="00856F52" w:rsidRDefault="0098020F" w:rsidP="0098020F">
      <w:pPr>
        <w:pStyle w:val="Listenabsatz"/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259B8D43" w14:textId="493DC3BD" w:rsidR="0098020F" w:rsidRPr="00856F52" w:rsidRDefault="00407F19" w:rsidP="0098020F">
      <w:pPr>
        <w:pStyle w:val="Listenabsatz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  <w:u w:val="single"/>
        </w:rPr>
      </w:pPr>
      <w:r>
        <w:rPr>
          <w:rFonts w:ascii="Myriad Pro" w:hAnsi="Myriad Pro" w:cs="Tahoma"/>
          <w:sz w:val="24"/>
          <w:szCs w:val="24"/>
          <w:u w:val="single"/>
        </w:rPr>
        <w:t>E</w:t>
      </w:r>
      <w:r w:rsidR="0098020F" w:rsidRPr="00856F52">
        <w:rPr>
          <w:rFonts w:ascii="Myriad Pro" w:hAnsi="Myriad Pro" w:cs="Tahoma"/>
          <w:sz w:val="24"/>
          <w:szCs w:val="24"/>
          <w:u w:val="single"/>
        </w:rPr>
        <w:t xml:space="preserve">igenes Material statt Geliehenes / Durchgetauschtes </w:t>
      </w:r>
    </w:p>
    <w:p w14:paraId="7EBEBC83" w14:textId="3E227BD3" w:rsidR="0098020F" w:rsidRDefault="00407F19" w:rsidP="0098020F">
      <w:pPr>
        <w:pStyle w:val="Listenabsatz"/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A</w:t>
      </w:r>
      <w:r w:rsidR="0098020F" w:rsidRPr="00856F52">
        <w:rPr>
          <w:rFonts w:ascii="Myriad Pro" w:hAnsi="Myriad Pro" w:cs="Tahoma"/>
          <w:sz w:val="24"/>
          <w:szCs w:val="24"/>
        </w:rPr>
        <w:t>chte</w:t>
      </w:r>
      <w:r>
        <w:rPr>
          <w:rFonts w:ascii="Myriad Pro" w:hAnsi="Myriad Pro" w:cs="Tahoma"/>
          <w:sz w:val="24"/>
          <w:szCs w:val="24"/>
        </w:rPr>
        <w:t>t</w:t>
      </w:r>
      <w:r w:rsidR="0098020F" w:rsidRPr="00856F52">
        <w:rPr>
          <w:rFonts w:ascii="Myriad Pro" w:hAnsi="Myriad Pro" w:cs="Tahoma"/>
          <w:sz w:val="24"/>
          <w:szCs w:val="24"/>
        </w:rPr>
        <w:t xml:space="preserve"> darauf, dass möglichst eigene (Bergsport-)Ausrüstung genutzt wird und </w:t>
      </w:r>
      <w:r>
        <w:rPr>
          <w:rFonts w:ascii="Myriad Pro" w:hAnsi="Myriad Pro" w:cs="Tahoma"/>
          <w:sz w:val="24"/>
          <w:szCs w:val="24"/>
        </w:rPr>
        <w:t>verzichtet</w:t>
      </w:r>
      <w:r w:rsidR="00220CA3" w:rsidRPr="00856F52">
        <w:rPr>
          <w:rFonts w:ascii="Myriad Pro" w:hAnsi="Myriad Pro" w:cs="Tahoma"/>
          <w:sz w:val="24"/>
          <w:szCs w:val="24"/>
        </w:rPr>
        <w:t>,</w:t>
      </w:r>
      <w:r w:rsidR="0098020F" w:rsidRPr="00856F52">
        <w:rPr>
          <w:rFonts w:ascii="Myriad Pro" w:hAnsi="Myriad Pro" w:cs="Tahoma"/>
          <w:sz w:val="24"/>
          <w:szCs w:val="24"/>
        </w:rPr>
        <w:t xml:space="preserve"> wenn immer möglich</w:t>
      </w:r>
      <w:r w:rsidR="00D46D08">
        <w:rPr>
          <w:rFonts w:ascii="Myriad Pro" w:hAnsi="Myriad Pro" w:cs="Tahoma"/>
          <w:sz w:val="24"/>
          <w:szCs w:val="24"/>
        </w:rPr>
        <w:t>,</w:t>
      </w:r>
      <w:r w:rsidR="0098020F" w:rsidRPr="00856F52">
        <w:rPr>
          <w:rFonts w:ascii="Myriad Pro" w:hAnsi="Myriad Pro" w:cs="Tahoma"/>
          <w:sz w:val="24"/>
          <w:szCs w:val="24"/>
        </w:rPr>
        <w:t xml:space="preserve"> auf Leihmaterial bzw. ein Durchtauschen von Material</w:t>
      </w:r>
      <w:bookmarkEnd w:id="0"/>
      <w:r w:rsidR="0098020F" w:rsidRPr="00856F52">
        <w:rPr>
          <w:rFonts w:ascii="Myriad Pro" w:hAnsi="Myriad Pro" w:cs="Tahoma"/>
          <w:sz w:val="24"/>
          <w:szCs w:val="24"/>
        </w:rPr>
        <w:t>.</w:t>
      </w:r>
    </w:p>
    <w:p w14:paraId="78F255B4" w14:textId="77777777" w:rsidR="00856F52" w:rsidRPr="00856F52" w:rsidRDefault="00856F52" w:rsidP="0098020F">
      <w:pPr>
        <w:pStyle w:val="Listenabsatz"/>
        <w:rPr>
          <w:rFonts w:ascii="Myriad Pro" w:hAnsi="Myriad Pro" w:cs="Tahoma"/>
          <w:sz w:val="24"/>
          <w:szCs w:val="24"/>
        </w:rPr>
      </w:pPr>
    </w:p>
    <w:p w14:paraId="59678272" w14:textId="77777777" w:rsidR="00220CA3" w:rsidRPr="00856F52" w:rsidRDefault="00CA62E4" w:rsidP="0098020F">
      <w:pPr>
        <w:pStyle w:val="Listenabsatz"/>
        <w:numPr>
          <w:ilvl w:val="0"/>
          <w:numId w:val="32"/>
        </w:numPr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  <w:u w:val="single"/>
        </w:rPr>
        <w:t>Gemeinsam Erfahrungen teilen</w:t>
      </w:r>
      <w:r w:rsidRPr="00856F52">
        <w:rPr>
          <w:rFonts w:ascii="Myriad Pro" w:hAnsi="Myriad Pro" w:cs="Tahoma"/>
          <w:sz w:val="24"/>
          <w:szCs w:val="24"/>
        </w:rPr>
        <w:t xml:space="preserve"> </w:t>
      </w:r>
    </w:p>
    <w:p w14:paraId="004CE5C7" w14:textId="39BD6CF1" w:rsidR="00CA62E4" w:rsidRPr="00856F52" w:rsidRDefault="00CA62E4" w:rsidP="00220CA3">
      <w:pPr>
        <w:pStyle w:val="Listenabsatz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 xml:space="preserve">Jede*r </w:t>
      </w:r>
      <w:r w:rsidR="00DB7A58">
        <w:rPr>
          <w:rFonts w:ascii="Myriad Pro" w:hAnsi="Myriad Pro" w:cs="Tahoma"/>
          <w:sz w:val="24"/>
          <w:szCs w:val="24"/>
        </w:rPr>
        <w:t xml:space="preserve">Jugendleiter*in wird bei den Jugendgruppenangeboten </w:t>
      </w:r>
      <w:r w:rsidRPr="00856F52">
        <w:rPr>
          <w:rFonts w:ascii="Myriad Pro" w:hAnsi="Myriad Pro" w:cs="Tahoma"/>
          <w:sz w:val="24"/>
          <w:szCs w:val="24"/>
        </w:rPr>
        <w:t>Erfahrungen sammeln, was gut klappt (und was nicht so gut), die für andere äußerst wertvoll sind</w:t>
      </w:r>
      <w:r w:rsidR="001D6214" w:rsidRPr="00856F52">
        <w:rPr>
          <w:rFonts w:ascii="Myriad Pro" w:hAnsi="Myriad Pro" w:cs="Tahoma"/>
          <w:sz w:val="24"/>
          <w:szCs w:val="24"/>
        </w:rPr>
        <w:t>.</w:t>
      </w:r>
    </w:p>
    <w:p w14:paraId="52E057A8" w14:textId="77777777" w:rsidR="006A22D0" w:rsidRPr="00856F52" w:rsidRDefault="006A22D0" w:rsidP="00856996">
      <w:pPr>
        <w:pStyle w:val="berschrift3"/>
        <w:rPr>
          <w:rFonts w:ascii="Myriad Pro" w:hAnsi="Myriad Pro" w:cs="Tahoma"/>
        </w:rPr>
      </w:pPr>
    </w:p>
    <w:p w14:paraId="6A2CCF8D" w14:textId="61AE1640" w:rsidR="001D6214" w:rsidRPr="00856F52" w:rsidRDefault="001D6214" w:rsidP="001D6214">
      <w:pPr>
        <w:pStyle w:val="berschrift2"/>
        <w:rPr>
          <w:rFonts w:ascii="Myriad Pro" w:hAnsi="Myriad Pro" w:cs="Tahoma"/>
          <w:b/>
          <w:sz w:val="24"/>
          <w:szCs w:val="24"/>
        </w:rPr>
      </w:pPr>
      <w:r w:rsidRPr="00856F52">
        <w:rPr>
          <w:rFonts w:ascii="Myriad Pro" w:hAnsi="Myriad Pro" w:cs="Tahoma"/>
          <w:b/>
          <w:color w:val="auto"/>
          <w:sz w:val="24"/>
          <w:szCs w:val="24"/>
        </w:rPr>
        <w:t xml:space="preserve">Wichtig bei </w:t>
      </w:r>
      <w:proofErr w:type="spellStart"/>
      <w:r w:rsidRPr="00856F52">
        <w:rPr>
          <w:rFonts w:ascii="Myriad Pro" w:hAnsi="Myriad Pro" w:cs="Tahoma"/>
          <w:b/>
          <w:color w:val="auto"/>
          <w:sz w:val="24"/>
          <w:szCs w:val="24"/>
        </w:rPr>
        <w:t>Outdooraktivitäten</w:t>
      </w:r>
      <w:proofErr w:type="spellEnd"/>
      <w:r w:rsidRPr="00856F52">
        <w:rPr>
          <w:rFonts w:ascii="Myriad Pro" w:hAnsi="Myriad Pro" w:cs="Tahoma"/>
          <w:b/>
          <w:color w:val="auto"/>
          <w:sz w:val="24"/>
          <w:szCs w:val="24"/>
        </w:rPr>
        <w:t xml:space="preserve"> und beim Bergsport</w:t>
      </w:r>
    </w:p>
    <w:p w14:paraId="2EF3EFBA" w14:textId="48E21C89" w:rsidR="002A7215" w:rsidRDefault="002A7215" w:rsidP="002A721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color w:val="000000"/>
          <w:sz w:val="24"/>
          <w:szCs w:val="24"/>
        </w:rPr>
      </w:pPr>
      <w:r w:rsidRPr="00071DFE">
        <w:rPr>
          <w:rFonts w:ascii="Myriad Pro" w:hAnsi="Myriad Pro" w:cs="Tahoma"/>
          <w:color w:val="000000"/>
          <w:sz w:val="24"/>
          <w:szCs w:val="24"/>
        </w:rPr>
        <w:t>Defensiv unterwegs sein</w:t>
      </w:r>
    </w:p>
    <w:p w14:paraId="256D8BD0" w14:textId="37CA56F5" w:rsidR="002A17D3" w:rsidRDefault="002A17D3" w:rsidP="002A721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color w:val="000000"/>
          <w:sz w:val="24"/>
          <w:szCs w:val="24"/>
        </w:rPr>
      </w:pPr>
      <w:r>
        <w:rPr>
          <w:rFonts w:ascii="Myriad Pro" w:hAnsi="Myriad Pro" w:cs="Tahoma"/>
          <w:color w:val="000000"/>
          <w:sz w:val="24"/>
          <w:szCs w:val="24"/>
        </w:rPr>
        <w:t xml:space="preserve">Fachsportliche Inhalte an die </w:t>
      </w:r>
      <w:proofErr w:type="spellStart"/>
      <w:r>
        <w:rPr>
          <w:rFonts w:ascii="Myriad Pro" w:hAnsi="Myriad Pro" w:cs="Tahoma"/>
          <w:color w:val="000000"/>
          <w:sz w:val="24"/>
          <w:szCs w:val="24"/>
        </w:rPr>
        <w:t>coronabedingten</w:t>
      </w:r>
      <w:proofErr w:type="spellEnd"/>
      <w:r>
        <w:rPr>
          <w:rFonts w:ascii="Myriad Pro" w:hAnsi="Myriad Pro" w:cs="Tahoma"/>
          <w:color w:val="000000"/>
          <w:sz w:val="24"/>
          <w:szCs w:val="24"/>
        </w:rPr>
        <w:t xml:space="preserve"> Vorgaben anpassen</w:t>
      </w:r>
    </w:p>
    <w:p w14:paraId="5F408D28" w14:textId="77777777" w:rsidR="002A7215" w:rsidRPr="00DE5596" w:rsidRDefault="002A7215" w:rsidP="002A7215">
      <w:pPr>
        <w:pStyle w:val="Listenabsatz"/>
        <w:numPr>
          <w:ilvl w:val="0"/>
          <w:numId w:val="39"/>
        </w:numPr>
        <w:spacing w:after="0" w:line="252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Frequentierte Touren, Plätze meiden</w:t>
      </w:r>
    </w:p>
    <w:p w14:paraId="65437338" w14:textId="77777777" w:rsidR="002A7215" w:rsidRPr="00DE5596" w:rsidRDefault="002A7215" w:rsidP="002A721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color w:val="000000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Mund-Nasen-Schutz bei Fahrgemeinschaften zum Ausgangspunkt (falls rechtlich erlaubt)</w:t>
      </w:r>
    </w:p>
    <w:p w14:paraId="67A823AD" w14:textId="77777777" w:rsidR="002A7215" w:rsidRDefault="002A7215" w:rsidP="002A721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color w:val="000000"/>
          <w:sz w:val="24"/>
          <w:szCs w:val="24"/>
        </w:rPr>
      </w:pPr>
      <w:r w:rsidRPr="00071DFE">
        <w:rPr>
          <w:rFonts w:ascii="Myriad Pro" w:hAnsi="Myriad Pro" w:cs="Tahoma"/>
          <w:color w:val="000000"/>
          <w:sz w:val="24"/>
          <w:szCs w:val="24"/>
        </w:rPr>
        <w:t>Wenn Händewaschen nicht möglich, immer wieder desinfizieren.</w:t>
      </w:r>
    </w:p>
    <w:p w14:paraId="386D991C" w14:textId="77777777" w:rsidR="002A7215" w:rsidRPr="00071DFE" w:rsidRDefault="002A7215" w:rsidP="002A7215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color w:val="000000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Notfallmanagement wie immer (zusätzlich einen Mund-Nasen-Schutz verwenden)</w:t>
      </w:r>
    </w:p>
    <w:p w14:paraId="5C325BC9" w14:textId="77777777" w:rsidR="00220B95" w:rsidRPr="00856F52" w:rsidRDefault="00220B95" w:rsidP="00220B95">
      <w:pPr>
        <w:spacing w:after="0" w:line="252" w:lineRule="auto"/>
        <w:rPr>
          <w:rFonts w:ascii="Myriad Pro" w:hAnsi="Myriad Pro" w:cs="Tahoma"/>
          <w:sz w:val="24"/>
          <w:szCs w:val="24"/>
        </w:rPr>
      </w:pPr>
    </w:p>
    <w:p w14:paraId="2E356BFD" w14:textId="77777777" w:rsidR="005E55EB" w:rsidRPr="00856F52" w:rsidRDefault="005E55EB" w:rsidP="005E55EB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Siehe auch DAV-Leitlinien zur Bergsportausübung u</w:t>
      </w:r>
      <w:r w:rsidR="00BA7AC9" w:rsidRPr="00856F52">
        <w:rPr>
          <w:rFonts w:ascii="Myriad Pro" w:hAnsi="Myriad Pro" w:cs="Tahoma"/>
          <w:sz w:val="24"/>
          <w:szCs w:val="24"/>
        </w:rPr>
        <w:t>nter</w:t>
      </w:r>
      <w:r w:rsidRPr="00856F52">
        <w:rPr>
          <w:rFonts w:ascii="Myriad Pro" w:hAnsi="Myriad Pro" w:cs="Tahoma"/>
          <w:sz w:val="24"/>
          <w:szCs w:val="24"/>
        </w:rPr>
        <w:t xml:space="preserve"> : </w:t>
      </w:r>
      <w:hyperlink r:id="rId11" w:history="1">
        <w:r w:rsidRPr="00856F52">
          <w:rPr>
            <w:rStyle w:val="Hyperlink"/>
            <w:rFonts w:ascii="Myriad Pro" w:hAnsi="Myriad Pro" w:cs="Tahoma"/>
            <w:sz w:val="24"/>
            <w:szCs w:val="24"/>
          </w:rPr>
          <w:t>https://www.alpenverein.de/bergsport/aktiv-sein/empfehlungen-des-dav-zum-bergsport-in-zeiten-des-coronavirus_aid_34920.html</w:t>
        </w:r>
      </w:hyperlink>
    </w:p>
    <w:p w14:paraId="527C9928" w14:textId="77777777" w:rsidR="005E55EB" w:rsidRPr="00856F52" w:rsidRDefault="005E55EB" w:rsidP="005E55EB">
      <w:pPr>
        <w:spacing w:after="0" w:line="252" w:lineRule="auto"/>
        <w:rPr>
          <w:rFonts w:ascii="Myriad Pro" w:hAnsi="Myriad Pro" w:cs="Tahoma"/>
          <w:sz w:val="24"/>
          <w:szCs w:val="24"/>
        </w:rPr>
      </w:pPr>
    </w:p>
    <w:p w14:paraId="24BA7519" w14:textId="0CEB1235" w:rsidR="00C33D7F" w:rsidRDefault="00C33D7F" w:rsidP="00DB7A58">
      <w:pPr>
        <w:pStyle w:val="berschrift3"/>
        <w:rPr>
          <w:rFonts w:ascii="Myriad Pro" w:hAnsi="Myriad Pro" w:cs="Tahoma"/>
          <w:b/>
          <w:color w:val="auto"/>
        </w:rPr>
      </w:pPr>
      <w:r>
        <w:rPr>
          <w:rFonts w:ascii="Myriad Pro" w:hAnsi="Myriad Pro" w:cs="Tahoma"/>
          <w:b/>
          <w:color w:val="auto"/>
        </w:rPr>
        <w:t>Verpflegung</w:t>
      </w:r>
    </w:p>
    <w:p w14:paraId="09B4C2DF" w14:textId="315854D0" w:rsidR="00DB7A58" w:rsidRPr="00C33D7F" w:rsidRDefault="00DB7A58" w:rsidP="00DB7A58">
      <w:pPr>
        <w:pStyle w:val="berschrift3"/>
        <w:rPr>
          <w:rFonts w:ascii="Myriad Pro" w:hAnsi="Myriad Pro" w:cs="Tahoma"/>
          <w:b/>
          <w:i/>
          <w:color w:val="auto"/>
        </w:rPr>
      </w:pPr>
      <w:r w:rsidRPr="00C33D7F">
        <w:rPr>
          <w:rFonts w:ascii="Myriad Pro" w:hAnsi="Myriad Pro" w:cs="Tahoma"/>
          <w:b/>
          <w:i/>
          <w:color w:val="auto"/>
        </w:rPr>
        <w:t>Essenszubereitung</w:t>
      </w:r>
    </w:p>
    <w:p w14:paraId="76A48BBF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 w:rsidRPr="00640DB5">
        <w:rPr>
          <w:rFonts w:ascii="Myriad Pro" w:hAnsi="Myriad Pro" w:cs="Tahoma"/>
          <w:sz w:val="24"/>
          <w:szCs w:val="24"/>
        </w:rPr>
        <w:t>Grunds</w:t>
      </w:r>
      <w:r>
        <w:rPr>
          <w:rFonts w:ascii="Myriad Pro" w:hAnsi="Myriad Pro" w:cs="Tahoma"/>
          <w:sz w:val="24"/>
          <w:szCs w:val="24"/>
        </w:rPr>
        <w:t xml:space="preserve">ätzlich nur mit </w:t>
      </w:r>
      <w:r w:rsidRPr="00640DB5">
        <w:rPr>
          <w:rFonts w:ascii="Myriad Pro" w:hAnsi="Myriad Pro" w:cs="Tahoma"/>
          <w:sz w:val="24"/>
          <w:szCs w:val="24"/>
        </w:rPr>
        <w:t>Maske</w:t>
      </w:r>
      <w:r>
        <w:rPr>
          <w:rFonts w:ascii="Myriad Pro" w:hAnsi="Myriad Pro" w:cs="Tahoma"/>
          <w:sz w:val="24"/>
          <w:szCs w:val="24"/>
        </w:rPr>
        <w:t xml:space="preserve"> und gewaschenen und ggf. desinfizierten Händen</w:t>
      </w:r>
    </w:p>
    <w:p w14:paraId="21921B12" w14:textId="5E32B359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Die Küche darf während der Essenszubereitung nur vom </w:t>
      </w:r>
      <w:proofErr w:type="spellStart"/>
      <w:r>
        <w:rPr>
          <w:rFonts w:ascii="Myriad Pro" w:hAnsi="Myriad Pro" w:cs="Tahoma"/>
          <w:sz w:val="24"/>
          <w:szCs w:val="24"/>
        </w:rPr>
        <w:t>Kochteam</w:t>
      </w:r>
      <w:proofErr w:type="spellEnd"/>
      <w:r>
        <w:rPr>
          <w:rFonts w:ascii="Myriad Pro" w:hAnsi="Myriad Pro" w:cs="Tahoma"/>
          <w:sz w:val="24"/>
          <w:szCs w:val="24"/>
        </w:rPr>
        <w:t xml:space="preserve"> (</w:t>
      </w:r>
      <w:r w:rsidR="00C33D7F">
        <w:rPr>
          <w:rFonts w:ascii="Myriad Pro" w:hAnsi="Myriad Pro" w:cs="Tahoma"/>
          <w:sz w:val="24"/>
          <w:szCs w:val="24"/>
        </w:rPr>
        <w:t>für die Essenszubereitung eingeteilten Personen</w:t>
      </w:r>
      <w:r>
        <w:rPr>
          <w:rFonts w:ascii="Myriad Pro" w:hAnsi="Myriad Pro" w:cs="Tahoma"/>
          <w:sz w:val="24"/>
          <w:szCs w:val="24"/>
        </w:rPr>
        <w:t>) betreten werden, dabei auf die Abstandsregeln achten</w:t>
      </w:r>
      <w:r w:rsidR="00C33D7F">
        <w:rPr>
          <w:rFonts w:ascii="Myriad Pro" w:hAnsi="Myriad Pro" w:cs="Tahoma"/>
          <w:sz w:val="24"/>
          <w:szCs w:val="24"/>
        </w:rPr>
        <w:t>.</w:t>
      </w:r>
    </w:p>
    <w:p w14:paraId="7D253E9A" w14:textId="77777777" w:rsidR="00DB7A58" w:rsidRPr="00AC14BA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 w:rsidRPr="00AC14BA">
        <w:rPr>
          <w:rFonts w:ascii="Myriad Pro" w:hAnsi="Myriad Pro" w:cs="Tahoma"/>
          <w:sz w:val="24"/>
          <w:szCs w:val="24"/>
        </w:rPr>
        <w:t>Arbeitsflächen müssen regelmäßig gereinigt und ggf. desinfiziert werden</w:t>
      </w:r>
    </w:p>
    <w:p w14:paraId="18DF9B93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Nach dem Kontakt mit rohem Fleisch, Fisch, Geflügel, Gemüse müssen die Hände gewaschen und ggf. desinfiziert werden</w:t>
      </w:r>
    </w:p>
    <w:p w14:paraId="5560132B" w14:textId="77777777" w:rsidR="00DB7A58" w:rsidRPr="00640DB5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Nach jedem Arbeitsgang (vor allem nach Reinigungstätigkeiten) müssen die Hände gewaschen und ggf. desinfiziert werden</w:t>
      </w:r>
    </w:p>
    <w:p w14:paraId="61CC3E5F" w14:textId="5E67B36E" w:rsidR="00DB7A58" w:rsidRPr="00C33D7F" w:rsidRDefault="00DB7A58" w:rsidP="00DB7A58">
      <w:pPr>
        <w:pStyle w:val="berschrift3"/>
        <w:rPr>
          <w:rFonts w:ascii="Myriad Pro" w:hAnsi="Myriad Pro" w:cs="Tahoma"/>
          <w:b/>
          <w:i/>
          <w:color w:val="auto"/>
        </w:rPr>
      </w:pPr>
      <w:r w:rsidRPr="00C33D7F">
        <w:rPr>
          <w:rFonts w:ascii="Myriad Pro" w:hAnsi="Myriad Pro" w:cs="Tahoma"/>
          <w:b/>
          <w:i/>
          <w:color w:val="auto"/>
        </w:rPr>
        <w:t>Essensausgabe</w:t>
      </w:r>
    </w:p>
    <w:p w14:paraId="3CA763A1" w14:textId="77777777" w:rsidR="00DB7A58" w:rsidRDefault="00DB7A58" w:rsidP="00DB7A58">
      <w:p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Grundsätzlich: </w:t>
      </w:r>
    </w:p>
    <w:p w14:paraId="0C4E8747" w14:textId="5E2E98C3" w:rsidR="00DB7A58" w:rsidRPr="00DB7A58" w:rsidRDefault="00DB7A58" w:rsidP="00DB7A58">
      <w:pPr>
        <w:pStyle w:val="Listenabsatz"/>
        <w:numPr>
          <w:ilvl w:val="0"/>
          <w:numId w:val="42"/>
        </w:numPr>
        <w:rPr>
          <w:rFonts w:ascii="Myriad Pro" w:hAnsi="Myriad Pro" w:cs="Tahoma"/>
          <w:sz w:val="24"/>
          <w:szCs w:val="24"/>
        </w:rPr>
      </w:pPr>
      <w:r w:rsidRPr="00DB7A58">
        <w:rPr>
          <w:rFonts w:ascii="Myriad Pro" w:hAnsi="Myriad Pro" w:cs="Tahoma"/>
          <w:sz w:val="24"/>
          <w:szCs w:val="24"/>
        </w:rPr>
        <w:t xml:space="preserve">„Für jeden Topf und Glas je einen Löffel“, d. h. es muss genügend Vorlagebesteck vorhanden sein für alle Töpfe, Schüssel, Gläser… </w:t>
      </w:r>
    </w:p>
    <w:p w14:paraId="68F37078" w14:textId="77777777" w:rsidR="00DB7A58" w:rsidRPr="00BF6A44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Abstandsregeln einhalten</w:t>
      </w:r>
    </w:p>
    <w:p w14:paraId="7381B5F9" w14:textId="4101E652" w:rsidR="00DB7A58" w:rsidRDefault="00DB7A58" w:rsidP="00DB7A58">
      <w:r>
        <w:rPr>
          <w:rFonts w:ascii="Myriad Pro" w:hAnsi="Myriad Pro" w:cs="Tahoma"/>
          <w:sz w:val="24"/>
          <w:szCs w:val="24"/>
        </w:rPr>
        <w:t>Die Essensausgabe k</w:t>
      </w:r>
      <w:r w:rsidRPr="00BF6A44">
        <w:rPr>
          <w:rFonts w:ascii="Myriad Pro" w:hAnsi="Myriad Pro" w:cs="Tahoma"/>
          <w:sz w:val="24"/>
          <w:szCs w:val="24"/>
        </w:rPr>
        <w:t>ann in 2 Varianten erfolgen</w:t>
      </w:r>
      <w:r>
        <w:rPr>
          <w:rFonts w:ascii="Myriad Pro" w:hAnsi="Myriad Pro" w:cs="Tahoma"/>
          <w:sz w:val="24"/>
          <w:szCs w:val="24"/>
        </w:rPr>
        <w:t>.</w:t>
      </w:r>
    </w:p>
    <w:p w14:paraId="522F0E23" w14:textId="77777777" w:rsidR="00DB7A58" w:rsidRPr="00BF6A44" w:rsidRDefault="00DB7A58" w:rsidP="00DB7A58">
      <w:pPr>
        <w:rPr>
          <w:rFonts w:ascii="Myriad Pro" w:hAnsi="Myriad Pro" w:cs="Tahoma"/>
          <w:sz w:val="24"/>
          <w:szCs w:val="24"/>
        </w:rPr>
      </w:pPr>
      <w:r w:rsidRPr="00BF6A44">
        <w:rPr>
          <w:rFonts w:ascii="Myriad Pro" w:hAnsi="Myriad Pro" w:cs="Tahoma"/>
          <w:sz w:val="24"/>
          <w:szCs w:val="24"/>
        </w:rPr>
        <w:t>A</w:t>
      </w:r>
      <w:r>
        <w:rPr>
          <w:rFonts w:ascii="Myriad Pro" w:hAnsi="Myriad Pro" w:cs="Tahoma"/>
          <w:sz w:val="24"/>
          <w:szCs w:val="24"/>
        </w:rPr>
        <w:t xml:space="preserve">: </w:t>
      </w:r>
      <w:r w:rsidRPr="00AC14BA">
        <w:rPr>
          <w:rFonts w:ascii="Myriad Pro" w:hAnsi="Myriad Pro" w:cs="Tahoma"/>
          <w:b/>
          <w:sz w:val="24"/>
          <w:szCs w:val="24"/>
        </w:rPr>
        <w:t>Ausgabe</w:t>
      </w:r>
      <w:r>
        <w:rPr>
          <w:rFonts w:ascii="Myriad Pro" w:hAnsi="Myriad Pro" w:cs="Tahoma"/>
          <w:sz w:val="24"/>
          <w:szCs w:val="24"/>
        </w:rPr>
        <w:t xml:space="preserve"> durch das </w:t>
      </w:r>
      <w:proofErr w:type="spellStart"/>
      <w:r>
        <w:rPr>
          <w:rFonts w:ascii="Myriad Pro" w:hAnsi="Myriad Pro" w:cs="Tahoma"/>
          <w:sz w:val="24"/>
          <w:szCs w:val="24"/>
        </w:rPr>
        <w:t>Kochteam</w:t>
      </w:r>
      <w:proofErr w:type="spellEnd"/>
      <w:r>
        <w:rPr>
          <w:rFonts w:ascii="Myriad Pro" w:hAnsi="Myriad Pro" w:cs="Tahoma"/>
          <w:sz w:val="24"/>
          <w:szCs w:val="24"/>
        </w:rPr>
        <w:t xml:space="preserve"> oder eine vorher bestimmte Person</w:t>
      </w:r>
    </w:p>
    <w:p w14:paraId="57FCBEB4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 w:rsidRPr="00640DB5">
        <w:rPr>
          <w:rFonts w:ascii="Myriad Pro" w:hAnsi="Myriad Pro" w:cs="Tahoma"/>
          <w:sz w:val="24"/>
          <w:szCs w:val="24"/>
        </w:rPr>
        <w:t xml:space="preserve">Die </w:t>
      </w:r>
      <w:r>
        <w:rPr>
          <w:rFonts w:ascii="Myriad Pro" w:hAnsi="Myriad Pro" w:cs="Tahoma"/>
          <w:sz w:val="24"/>
          <w:szCs w:val="24"/>
        </w:rPr>
        <w:t>ausgebende Person muss dabei eine</w:t>
      </w:r>
      <w:r w:rsidRPr="00640DB5">
        <w:rPr>
          <w:rFonts w:ascii="Myriad Pro" w:hAnsi="Myriad Pro" w:cs="Tahoma"/>
          <w:sz w:val="24"/>
          <w:szCs w:val="24"/>
        </w:rPr>
        <w:t xml:space="preserve"> Maske tragen</w:t>
      </w:r>
      <w:r>
        <w:rPr>
          <w:rFonts w:ascii="Myriad Pro" w:hAnsi="Myriad Pro" w:cs="Tahoma"/>
          <w:sz w:val="24"/>
          <w:szCs w:val="24"/>
        </w:rPr>
        <w:t xml:space="preserve"> und die Hände frisch gewaschen und ggf. desinfiziert haben</w:t>
      </w:r>
    </w:p>
    <w:p w14:paraId="7F8BF5A3" w14:textId="18366650" w:rsidR="00DB7A58" w:rsidRPr="00DB7A58" w:rsidRDefault="00DB7A58" w:rsidP="00DB7A58">
      <w:pPr>
        <w:rPr>
          <w:rFonts w:ascii="Myriad Pro" w:hAnsi="Myriad Pro" w:cs="Tahoma"/>
          <w:sz w:val="24"/>
          <w:szCs w:val="24"/>
        </w:rPr>
      </w:pPr>
      <w:r w:rsidRPr="00DB7A58">
        <w:rPr>
          <w:rFonts w:ascii="Myriad Pro" w:hAnsi="Myriad Pro" w:cs="Tahoma"/>
          <w:sz w:val="24"/>
          <w:szCs w:val="24"/>
        </w:rPr>
        <w:t xml:space="preserve">B: Als </w:t>
      </w:r>
      <w:r w:rsidRPr="00DB7A58">
        <w:rPr>
          <w:rFonts w:ascii="Myriad Pro" w:hAnsi="Myriad Pro" w:cs="Tahoma"/>
          <w:b/>
          <w:sz w:val="24"/>
          <w:szCs w:val="24"/>
        </w:rPr>
        <w:t>Buffet</w:t>
      </w:r>
      <w:r w:rsidRPr="00DB7A58">
        <w:rPr>
          <w:rFonts w:ascii="Myriad Pro" w:hAnsi="Myriad Pro" w:cs="Tahoma"/>
          <w:sz w:val="24"/>
          <w:szCs w:val="24"/>
        </w:rPr>
        <w:t xml:space="preserve"> </w:t>
      </w:r>
    </w:p>
    <w:p w14:paraId="375B6AE5" w14:textId="79FFC6ED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Am Beginn steht Desinfektionsmittel</w:t>
      </w:r>
    </w:p>
    <w:p w14:paraId="4920B69F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lastRenderedPageBreak/>
        <w:t>Besuch des Buffets nur mit desinfizierten Händen und Mundschutz</w:t>
      </w:r>
    </w:p>
    <w:p w14:paraId="44684229" w14:textId="77777777" w:rsidR="00DB7A58" w:rsidRDefault="00DB7A58" w:rsidP="00DB7A58">
      <w:pPr>
        <w:rPr>
          <w:rFonts w:ascii="Myriad Pro" w:hAnsi="Myriad Pro" w:cs="Tahoma"/>
          <w:sz w:val="24"/>
          <w:szCs w:val="24"/>
        </w:rPr>
      </w:pPr>
    </w:p>
    <w:p w14:paraId="6EBEF6B5" w14:textId="77777777" w:rsidR="00DB7A58" w:rsidRPr="00C33D7F" w:rsidRDefault="00DB7A58" w:rsidP="00DB7A58">
      <w:pPr>
        <w:pStyle w:val="berschrift3"/>
        <w:rPr>
          <w:rFonts w:ascii="Myriad Pro" w:hAnsi="Myriad Pro" w:cs="Tahoma"/>
          <w:b/>
          <w:i/>
          <w:color w:val="auto"/>
        </w:rPr>
      </w:pPr>
      <w:r w:rsidRPr="00C33D7F">
        <w:rPr>
          <w:rFonts w:ascii="Myriad Pro" w:hAnsi="Myriad Pro" w:cs="Tahoma"/>
          <w:b/>
          <w:i/>
          <w:color w:val="auto"/>
        </w:rPr>
        <w:t>Abwasch</w:t>
      </w:r>
    </w:p>
    <w:p w14:paraId="434177BF" w14:textId="21C3BC97" w:rsidR="00C33D7F" w:rsidRPr="00C33D7F" w:rsidRDefault="00A11D18" w:rsidP="00C33D7F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Für den Abwasch und das Abtrocknen müssen </w:t>
      </w:r>
      <w:r w:rsidR="00C33D7F">
        <w:rPr>
          <w:rFonts w:ascii="Myriad Pro" w:hAnsi="Myriad Pro" w:cs="Tahoma"/>
          <w:sz w:val="24"/>
          <w:szCs w:val="24"/>
        </w:rPr>
        <w:t xml:space="preserve">die Teilnehmenden und Leiter*innen eingeteilt werden. </w:t>
      </w:r>
    </w:p>
    <w:p w14:paraId="663F7982" w14:textId="78843381" w:rsidR="00DB7A58" w:rsidRDefault="00C33D7F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A</w:t>
      </w:r>
      <w:r w:rsidR="00DB7A58">
        <w:rPr>
          <w:rFonts w:ascii="Myriad Pro" w:hAnsi="Myriad Pro" w:cs="Tahoma"/>
          <w:sz w:val="24"/>
          <w:szCs w:val="24"/>
        </w:rPr>
        <w:t xml:space="preserve">ufräumen </w:t>
      </w:r>
      <w:r w:rsidR="00A11D18">
        <w:rPr>
          <w:rFonts w:ascii="Myriad Pro" w:hAnsi="Myriad Pro" w:cs="Tahoma"/>
          <w:sz w:val="24"/>
          <w:szCs w:val="24"/>
        </w:rPr>
        <w:t>(beim Camping:</w:t>
      </w:r>
      <w:r w:rsidR="00DB7A58">
        <w:rPr>
          <w:rFonts w:ascii="Myriad Pro" w:hAnsi="Myriad Pro" w:cs="Tahoma"/>
          <w:sz w:val="24"/>
          <w:szCs w:val="24"/>
        </w:rPr>
        <w:t xml:space="preserve"> Rückgabe) des gespülten Geschirrs erfolgt durch das </w:t>
      </w:r>
      <w:proofErr w:type="spellStart"/>
      <w:r>
        <w:rPr>
          <w:rFonts w:ascii="Myriad Pro" w:hAnsi="Myriad Pro" w:cs="Tahoma"/>
          <w:sz w:val="24"/>
          <w:szCs w:val="24"/>
        </w:rPr>
        <w:t>Spülteam</w:t>
      </w:r>
      <w:proofErr w:type="spellEnd"/>
      <w:r>
        <w:rPr>
          <w:rFonts w:ascii="Myriad Pro" w:hAnsi="Myriad Pro" w:cs="Tahoma"/>
          <w:sz w:val="24"/>
          <w:szCs w:val="24"/>
        </w:rPr>
        <w:t>.</w:t>
      </w:r>
    </w:p>
    <w:p w14:paraId="0D246955" w14:textId="3359614C" w:rsidR="00C33D7F" w:rsidRPr="00C33D7F" w:rsidRDefault="00C33D7F" w:rsidP="00C33D7F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Die Küche darf während des Abwasches nur vom </w:t>
      </w:r>
      <w:proofErr w:type="spellStart"/>
      <w:r w:rsidR="00562DB8">
        <w:rPr>
          <w:rFonts w:ascii="Myriad Pro" w:hAnsi="Myriad Pro" w:cs="Tahoma"/>
          <w:sz w:val="24"/>
          <w:szCs w:val="24"/>
        </w:rPr>
        <w:t>Spülteam</w:t>
      </w:r>
      <w:proofErr w:type="spellEnd"/>
      <w:r w:rsidR="00562DB8">
        <w:rPr>
          <w:rFonts w:ascii="Myriad Pro" w:hAnsi="Myriad Pro" w:cs="Tahoma"/>
          <w:sz w:val="24"/>
          <w:szCs w:val="24"/>
        </w:rPr>
        <w:t xml:space="preserve"> </w:t>
      </w:r>
      <w:r>
        <w:rPr>
          <w:rFonts w:ascii="Myriad Pro" w:hAnsi="Myriad Pro" w:cs="Tahoma"/>
          <w:sz w:val="24"/>
          <w:szCs w:val="24"/>
        </w:rPr>
        <w:t>betreten werden, dabei auf die Abstandsregeln achten.</w:t>
      </w:r>
    </w:p>
    <w:p w14:paraId="2C2561AB" w14:textId="24047FCD" w:rsidR="00DB7A58" w:rsidRDefault="00562DB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Es</w:t>
      </w:r>
      <w:bookmarkStart w:id="1" w:name="_GoBack"/>
      <w:bookmarkEnd w:id="1"/>
      <w:r w:rsidR="00DB7A58">
        <w:rPr>
          <w:rFonts w:ascii="Myriad Pro" w:hAnsi="Myriad Pro" w:cs="Tahoma"/>
          <w:sz w:val="24"/>
          <w:szCs w:val="24"/>
        </w:rPr>
        <w:t xml:space="preserve"> müssen bei jedem Spülgang frisch gereinigte/gewaschene Spülschwämme, - bürsten, Spül- und Geschirrhandtücher verwendet werden.</w:t>
      </w:r>
    </w:p>
    <w:p w14:paraId="64DF0E6D" w14:textId="7DB5F938" w:rsidR="00C33D7F" w:rsidRDefault="00C33D7F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 xml:space="preserve">Bei jedem </w:t>
      </w:r>
      <w:proofErr w:type="spellStart"/>
      <w:r>
        <w:rPr>
          <w:rFonts w:ascii="Myriad Pro" w:hAnsi="Myriad Pro" w:cs="Tahoma"/>
          <w:sz w:val="24"/>
          <w:szCs w:val="24"/>
        </w:rPr>
        <w:t>Abtrockenvorgang</w:t>
      </w:r>
      <w:proofErr w:type="spellEnd"/>
      <w:r>
        <w:rPr>
          <w:rFonts w:ascii="Myriad Pro" w:hAnsi="Myriad Pro" w:cs="Tahoma"/>
          <w:sz w:val="24"/>
          <w:szCs w:val="24"/>
        </w:rPr>
        <w:t xml:space="preserve"> (also nach dem Frühstück, nach dem Abendessen) müssen saubere frische Geschirrhandtücher verwendet werden. </w:t>
      </w:r>
    </w:p>
    <w:p w14:paraId="3120B71C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Wenn eine Spülmaschine vorhanden ist, nutzt diese für den gesamten Abwasch</w:t>
      </w:r>
    </w:p>
    <w:p w14:paraId="4F1D8CC8" w14:textId="77777777" w:rsidR="00DB7A58" w:rsidRDefault="00DB7A58" w:rsidP="00DB7A58">
      <w:pPr>
        <w:pStyle w:val="Listenabsatz"/>
        <w:numPr>
          <w:ilvl w:val="0"/>
          <w:numId w:val="41"/>
        </w:numPr>
        <w:rPr>
          <w:rFonts w:ascii="Myriad Pro" w:hAnsi="Myriad Pro" w:cs="Tahoma"/>
          <w:sz w:val="24"/>
          <w:szCs w:val="24"/>
        </w:rPr>
      </w:pPr>
      <w:r>
        <w:rPr>
          <w:rFonts w:ascii="Myriad Pro" w:hAnsi="Myriad Pro" w:cs="Tahoma"/>
          <w:sz w:val="24"/>
          <w:szCs w:val="24"/>
        </w:rPr>
        <w:t>Spülschwämme, -bürsten und –</w:t>
      </w:r>
      <w:proofErr w:type="spellStart"/>
      <w:r>
        <w:rPr>
          <w:rFonts w:ascii="Myriad Pro" w:hAnsi="Myriad Pro" w:cs="Tahoma"/>
          <w:sz w:val="24"/>
          <w:szCs w:val="24"/>
        </w:rPr>
        <w:t>tücher</w:t>
      </w:r>
      <w:proofErr w:type="spellEnd"/>
      <w:r>
        <w:rPr>
          <w:rFonts w:ascii="Myriad Pro" w:hAnsi="Myriad Pro" w:cs="Tahoma"/>
          <w:sz w:val="24"/>
          <w:szCs w:val="24"/>
        </w:rPr>
        <w:t xml:space="preserve"> können in der Spülmaschine gereinigt oder im Topf ausgekocht werden</w:t>
      </w:r>
    </w:p>
    <w:p w14:paraId="6DA22CBA" w14:textId="77777777" w:rsidR="005E55EB" w:rsidRPr="00856F52" w:rsidRDefault="005E55EB" w:rsidP="00627F51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4646C36D" w14:textId="77777777" w:rsidR="005E55EB" w:rsidRPr="00856F52" w:rsidRDefault="005E55EB" w:rsidP="005E55EB">
      <w:pPr>
        <w:autoSpaceDE w:val="0"/>
        <w:autoSpaceDN w:val="0"/>
        <w:adjustRightInd w:val="0"/>
        <w:spacing w:after="0" w:line="240" w:lineRule="auto"/>
        <w:rPr>
          <w:rFonts w:ascii="Myriad Pro" w:hAnsi="Myriad Pro" w:cs="Tahoma"/>
          <w:sz w:val="24"/>
          <w:szCs w:val="24"/>
        </w:rPr>
      </w:pPr>
    </w:p>
    <w:p w14:paraId="503CD75A" w14:textId="6DE65B1C" w:rsidR="00220B95" w:rsidRPr="00856F52" w:rsidRDefault="005E55EB" w:rsidP="00220B95">
      <w:pPr>
        <w:pStyle w:val="berschrift3"/>
        <w:rPr>
          <w:rFonts w:ascii="Myriad Pro" w:hAnsi="Myriad Pro" w:cs="Tahoma"/>
          <w:b/>
          <w:color w:val="auto"/>
        </w:rPr>
      </w:pPr>
      <w:r w:rsidRPr="00856F52">
        <w:rPr>
          <w:rFonts w:ascii="Myriad Pro" w:hAnsi="Myriad Pro" w:cs="Tahoma"/>
          <w:b/>
          <w:color w:val="auto"/>
        </w:rPr>
        <w:t>Interventionsmaßnahmen: Im Falle des Falles</w:t>
      </w:r>
    </w:p>
    <w:p w14:paraId="546BB4A0" w14:textId="65B92947" w:rsidR="001D6214" w:rsidRPr="00856F52" w:rsidRDefault="001D6214" w:rsidP="001D6214">
      <w:pPr>
        <w:rPr>
          <w:rFonts w:ascii="Myriad Pro" w:hAnsi="Myriad Pro" w:cs="Tahoma"/>
          <w:sz w:val="24"/>
          <w:szCs w:val="24"/>
        </w:rPr>
      </w:pPr>
      <w:r w:rsidRPr="00856F52">
        <w:rPr>
          <w:rFonts w:ascii="Myriad Pro" w:hAnsi="Myriad Pro" w:cs="Tahoma"/>
          <w:sz w:val="24"/>
          <w:szCs w:val="24"/>
        </w:rPr>
        <w:t>Teilnehmer*innen, die sich dauerhaft nicht an die Hygiene-, Schutzregeln halten</w:t>
      </w:r>
      <w:r w:rsidR="00D46D08">
        <w:rPr>
          <w:rFonts w:ascii="Myriad Pro" w:hAnsi="Myriad Pro" w:cs="Tahoma"/>
          <w:sz w:val="24"/>
          <w:szCs w:val="24"/>
        </w:rPr>
        <w:t>,</w:t>
      </w:r>
      <w:r w:rsidRPr="00856F52">
        <w:rPr>
          <w:rFonts w:ascii="Myriad Pro" w:hAnsi="Myriad Pro" w:cs="Tahoma"/>
          <w:sz w:val="24"/>
          <w:szCs w:val="24"/>
        </w:rPr>
        <w:t xml:space="preserve"> können notfalls vom </w:t>
      </w:r>
      <w:r w:rsidR="00DB7A58">
        <w:rPr>
          <w:rFonts w:ascii="Myriad Pro" w:hAnsi="Myriad Pro" w:cs="Tahoma"/>
          <w:sz w:val="24"/>
          <w:szCs w:val="24"/>
        </w:rPr>
        <w:t xml:space="preserve">Angebot </w:t>
      </w:r>
      <w:r w:rsidRPr="00856F52">
        <w:rPr>
          <w:rFonts w:ascii="Myriad Pro" w:hAnsi="Myriad Pro" w:cs="Tahoma"/>
          <w:sz w:val="24"/>
          <w:szCs w:val="24"/>
        </w:rPr>
        <w:t>ausgeschlossen werden.</w:t>
      </w:r>
    </w:p>
    <w:p w14:paraId="55C3D60C" w14:textId="1972DBC7" w:rsidR="002A7215" w:rsidRPr="00071DFE" w:rsidRDefault="002A7215" w:rsidP="002A7215">
      <w:pPr>
        <w:rPr>
          <w:rFonts w:ascii="Myriad Pro" w:hAnsi="Myriad Pro" w:cs="Tahoma"/>
          <w:sz w:val="24"/>
          <w:szCs w:val="24"/>
        </w:rPr>
      </w:pPr>
      <w:r w:rsidRPr="00DE5596">
        <w:rPr>
          <w:rFonts w:ascii="Myriad Pro" w:hAnsi="Myriad Pro" w:cs="Tahoma"/>
          <w:sz w:val="24"/>
          <w:szCs w:val="24"/>
        </w:rPr>
        <w:t>Vorgehen im Krankheitsfall:</w:t>
      </w:r>
      <w:r w:rsidRPr="00856F52">
        <w:rPr>
          <w:rFonts w:ascii="Myriad Pro" w:hAnsi="Myriad Pro" w:cs="Tahoma"/>
          <w:i/>
          <w:sz w:val="24"/>
          <w:szCs w:val="24"/>
        </w:rPr>
        <w:t xml:space="preserve"> </w:t>
      </w:r>
      <w:r>
        <w:rPr>
          <w:rFonts w:ascii="Myriad Pro" w:hAnsi="Myriad Pro" w:cs="Tahoma"/>
          <w:i/>
          <w:sz w:val="24"/>
          <w:szCs w:val="24"/>
        </w:rPr>
        <w:t xml:space="preserve"> </w:t>
      </w:r>
      <w:r w:rsidRPr="00071DFE">
        <w:rPr>
          <w:rFonts w:ascii="Myriad Pro" w:hAnsi="Myriad Pro" w:cs="Tahoma"/>
          <w:sz w:val="24"/>
          <w:szCs w:val="24"/>
        </w:rPr>
        <w:t>Wenn ein*e Teilnehmer*in oder ein*</w:t>
      </w:r>
      <w:r w:rsidR="00B33D40">
        <w:rPr>
          <w:rFonts w:ascii="Myriad Pro" w:hAnsi="Myriad Pro" w:cs="Tahoma"/>
          <w:sz w:val="24"/>
          <w:szCs w:val="24"/>
        </w:rPr>
        <w:t>e Teamer*in während des Kurses C</w:t>
      </w:r>
      <w:r w:rsidRPr="00071DFE">
        <w:rPr>
          <w:rFonts w:ascii="Myriad Pro" w:hAnsi="Myriad Pro" w:cs="Tahoma"/>
          <w:sz w:val="24"/>
          <w:szCs w:val="24"/>
        </w:rPr>
        <w:t>ovid</w:t>
      </w:r>
      <w:r w:rsidR="00B33D40">
        <w:rPr>
          <w:rFonts w:ascii="Myriad Pro" w:hAnsi="Myriad Pro" w:cs="Tahoma"/>
          <w:sz w:val="24"/>
          <w:szCs w:val="24"/>
        </w:rPr>
        <w:t>-</w:t>
      </w:r>
      <w:r w:rsidRPr="00071DFE">
        <w:rPr>
          <w:rFonts w:ascii="Myriad Pro" w:hAnsi="Myriad Pro" w:cs="Tahoma"/>
          <w:sz w:val="24"/>
          <w:szCs w:val="24"/>
        </w:rPr>
        <w:t xml:space="preserve">19-relevante Symptome </w:t>
      </w:r>
      <w:r>
        <w:rPr>
          <w:rFonts w:ascii="Myriad Pro" w:hAnsi="Myriad Pro" w:cs="Tahoma"/>
          <w:sz w:val="24"/>
          <w:szCs w:val="24"/>
        </w:rPr>
        <w:t>(</w:t>
      </w:r>
      <w:r w:rsidRPr="00DE5596">
        <w:rPr>
          <w:rFonts w:ascii="Myriad Pro" w:hAnsi="Myriad Pro" w:cs="Tahoma"/>
          <w:sz w:val="24"/>
          <w:szCs w:val="24"/>
        </w:rPr>
        <w:t>wie Husten, erhöhte Temperatur oder Fieber, Kurzatmigkeit, Verlust des Geruchs-/ Geschmackssinns, Schnupfen, Halsschmerzen, Kopf- und Gliederschmerzen, allgemeine Schwäche</w:t>
      </w:r>
      <w:r>
        <w:rPr>
          <w:rFonts w:ascii="Myriad Pro" w:hAnsi="Myriad Pro" w:cs="Tahoma"/>
          <w:i/>
          <w:sz w:val="24"/>
          <w:szCs w:val="24"/>
        </w:rPr>
        <w:t xml:space="preserve">) </w:t>
      </w:r>
      <w:r w:rsidRPr="00071DFE">
        <w:rPr>
          <w:rFonts w:ascii="Myriad Pro" w:hAnsi="Myriad Pro" w:cs="Tahoma"/>
          <w:sz w:val="24"/>
          <w:szCs w:val="24"/>
        </w:rPr>
        <w:t>aufweist: sofortige Selb</w:t>
      </w:r>
      <w:r w:rsidR="00DB7A58">
        <w:rPr>
          <w:rFonts w:ascii="Myriad Pro" w:hAnsi="Myriad Pro" w:cs="Tahoma"/>
          <w:sz w:val="24"/>
          <w:szCs w:val="24"/>
        </w:rPr>
        <w:t>stisolation und Information der*</w:t>
      </w:r>
      <w:proofErr w:type="gramStart"/>
      <w:r w:rsidR="00DB7A58">
        <w:rPr>
          <w:rFonts w:ascii="Myriad Pro" w:hAnsi="Myriad Pro" w:cs="Tahoma"/>
          <w:sz w:val="24"/>
          <w:szCs w:val="24"/>
        </w:rPr>
        <w:t>des Jugendreferent</w:t>
      </w:r>
      <w:proofErr w:type="gramEnd"/>
      <w:r w:rsidR="00DB7A58">
        <w:rPr>
          <w:rFonts w:ascii="Myriad Pro" w:hAnsi="Myriad Pro" w:cs="Tahoma"/>
          <w:sz w:val="24"/>
          <w:szCs w:val="24"/>
        </w:rPr>
        <w:t xml:space="preserve">*in </w:t>
      </w:r>
      <w:r w:rsidRPr="00DE5596">
        <w:rPr>
          <w:rFonts w:ascii="Myriad Pro" w:hAnsi="Myriad Pro" w:cs="Tahoma"/>
          <w:sz w:val="24"/>
          <w:szCs w:val="24"/>
        </w:rPr>
        <w:t>für Information, Rücksprache, Beratung</w:t>
      </w:r>
      <w:r w:rsidRPr="00071DFE">
        <w:rPr>
          <w:rFonts w:ascii="Myriad Pro" w:hAnsi="Myriad Pro" w:cs="Tahoma"/>
          <w:sz w:val="24"/>
          <w:szCs w:val="24"/>
        </w:rPr>
        <w:t xml:space="preserve"> und</w:t>
      </w:r>
      <w:r>
        <w:rPr>
          <w:rFonts w:ascii="Myriad Pro" w:hAnsi="Myriad Pro" w:cs="Tahoma"/>
          <w:sz w:val="24"/>
          <w:szCs w:val="24"/>
        </w:rPr>
        <w:t xml:space="preserve"> ggf.</w:t>
      </w:r>
      <w:r w:rsidRPr="00071DFE">
        <w:rPr>
          <w:rFonts w:ascii="Myriad Pro" w:hAnsi="Myriad Pro" w:cs="Tahoma"/>
          <w:sz w:val="24"/>
          <w:szCs w:val="24"/>
        </w:rPr>
        <w:t xml:space="preserve"> </w:t>
      </w:r>
      <w:r>
        <w:rPr>
          <w:rFonts w:ascii="Myriad Pro" w:hAnsi="Myriad Pro" w:cs="Tahoma"/>
          <w:sz w:val="24"/>
          <w:szCs w:val="24"/>
        </w:rPr>
        <w:t>der Unterkunft (z.B. Hüttenwirt*in)</w:t>
      </w:r>
      <w:r w:rsidRPr="00071DFE">
        <w:rPr>
          <w:rFonts w:ascii="Myriad Pro" w:hAnsi="Myriad Pro" w:cs="Tahoma"/>
          <w:sz w:val="24"/>
          <w:szCs w:val="24"/>
        </w:rPr>
        <w:t xml:space="preserve">. </w:t>
      </w:r>
      <w:r w:rsidR="00BB233A">
        <w:rPr>
          <w:rFonts w:ascii="Myriad Pro" w:hAnsi="Myriad Pro" w:cs="Tahoma"/>
          <w:sz w:val="24"/>
          <w:szCs w:val="24"/>
        </w:rPr>
        <w:t>Der*die betroffene des*der Teilnehmer*in soll zeitnah abreisen (falls möglich) und muss einen und Arzt aufsuchen.</w:t>
      </w:r>
    </w:p>
    <w:p w14:paraId="3745B734" w14:textId="212C545C" w:rsidR="00DB7A58" w:rsidRPr="00FD654F" w:rsidRDefault="00DB7A58" w:rsidP="00DB7A58">
      <w:r>
        <w:rPr>
          <w:rFonts w:ascii="Myriad Pro" w:hAnsi="Myriad Pro" w:cs="Tahoma"/>
          <w:sz w:val="24"/>
          <w:szCs w:val="24"/>
        </w:rPr>
        <w:t>In einem Krankheits</w:t>
      </w:r>
      <w:r w:rsidR="00BB233A">
        <w:rPr>
          <w:rFonts w:ascii="Myriad Pro" w:hAnsi="Myriad Pro" w:cs="Tahoma"/>
          <w:sz w:val="24"/>
          <w:szCs w:val="24"/>
        </w:rPr>
        <w:t>- oder Verdachts</w:t>
      </w:r>
      <w:r>
        <w:rPr>
          <w:rFonts w:ascii="Myriad Pro" w:hAnsi="Myriad Pro" w:cs="Tahoma"/>
          <w:sz w:val="24"/>
          <w:szCs w:val="24"/>
        </w:rPr>
        <w:t xml:space="preserve">fall nach dem Ausbruchsmanagement vorgehen. </w:t>
      </w:r>
    </w:p>
    <w:p w14:paraId="22DA38B4" w14:textId="77777777" w:rsidR="002A7215" w:rsidRPr="002A7215" w:rsidRDefault="002A7215" w:rsidP="00CA62E4">
      <w:pPr>
        <w:rPr>
          <w:rFonts w:ascii="Myriad Pro" w:hAnsi="Myriad Pro" w:cs="Tahoma"/>
          <w:sz w:val="24"/>
          <w:szCs w:val="24"/>
        </w:rPr>
      </w:pPr>
    </w:p>
    <w:p w14:paraId="25AD4547" w14:textId="37EADD42" w:rsidR="00CA62E4" w:rsidRPr="00856F52" w:rsidRDefault="00CA62E4" w:rsidP="00CA62E4">
      <w:pPr>
        <w:rPr>
          <w:rFonts w:ascii="Myriad Pro" w:hAnsi="Myriad Pro" w:cs="Tahoma"/>
          <w:sz w:val="24"/>
          <w:szCs w:val="24"/>
        </w:rPr>
      </w:pPr>
    </w:p>
    <w:sectPr w:rsidR="00CA62E4" w:rsidRPr="00856F52" w:rsidSect="007C78C6"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CE55" w16cex:dateUtc="2020-06-09T07:01:00Z"/>
  <w16cex:commentExtensible w16cex:durableId="2289CEDD" w16cex:dateUtc="2020-06-09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8FC35B" w16cid:durableId="2289CE55"/>
  <w16cid:commentId w16cid:paraId="1FCED9EB" w16cid:durableId="2289CE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EFDF" w14:textId="77777777" w:rsidR="00D97B01" w:rsidRDefault="00D97B01" w:rsidP="00220B95">
      <w:pPr>
        <w:spacing w:after="0" w:line="240" w:lineRule="auto"/>
      </w:pPr>
      <w:r>
        <w:separator/>
      </w:r>
    </w:p>
  </w:endnote>
  <w:endnote w:type="continuationSeparator" w:id="0">
    <w:p w14:paraId="2ABF1E39" w14:textId="77777777" w:rsidR="00D97B01" w:rsidRDefault="00D97B01" w:rsidP="0022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F1FE" w14:textId="77777777" w:rsidR="00D97B01" w:rsidRDefault="00D97B01" w:rsidP="00220B95">
      <w:pPr>
        <w:spacing w:after="0" w:line="240" w:lineRule="auto"/>
      </w:pPr>
      <w:r>
        <w:separator/>
      </w:r>
    </w:p>
  </w:footnote>
  <w:footnote w:type="continuationSeparator" w:id="0">
    <w:p w14:paraId="0BF5E9DE" w14:textId="77777777" w:rsidR="00D97B01" w:rsidRDefault="00D97B01" w:rsidP="0022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6AA6" w14:textId="3CBA84A6" w:rsidR="00CA2807" w:rsidRDefault="00CA2807">
    <w:pPr>
      <w:pStyle w:val="Kopfzeile"/>
      <w:rPr>
        <w:b/>
      </w:rPr>
    </w:pPr>
  </w:p>
  <w:p w14:paraId="03A75D18" w14:textId="08BF1DF8" w:rsidR="00220B95" w:rsidRPr="00B33D40" w:rsidRDefault="00B33D40" w:rsidP="00B33D40">
    <w:pPr>
      <w:pStyle w:val="Kopfzeile"/>
      <w:spacing w:after="240"/>
      <w:rPr>
        <w:rFonts w:ascii="Myriad Pro" w:hAnsi="Myriad Pro"/>
        <w:b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776" behindDoc="0" locked="0" layoutInCell="1" allowOverlap="1" wp14:anchorId="11C7C101" wp14:editId="701789CD">
          <wp:simplePos x="0" y="0"/>
          <wp:positionH relativeFrom="margin">
            <wp:align>right</wp:align>
          </wp:positionH>
          <wp:positionV relativeFrom="margin">
            <wp:posOffset>-1090295</wp:posOffset>
          </wp:positionV>
          <wp:extent cx="1684020" cy="86487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avLogo_Baden-Wuerttember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8C6" w:rsidRPr="00B33D40">
      <w:rPr>
        <w:rFonts w:ascii="Myriad Pro" w:hAnsi="Myriad Pro"/>
        <w:b/>
      </w:rPr>
      <w:t xml:space="preserve">Leitfaden für </w:t>
    </w:r>
    <w:r w:rsidR="00653DB4">
      <w:rPr>
        <w:rFonts w:ascii="Myriad Pro" w:hAnsi="Myriad Pro"/>
        <w:b/>
      </w:rPr>
      <w:t>Jugendleiter</w:t>
    </w:r>
    <w:r w:rsidR="007C78C6" w:rsidRPr="00B33D40">
      <w:rPr>
        <w:rFonts w:ascii="Myriad Pro" w:hAnsi="Myriad Pro"/>
        <w:b/>
      </w:rPr>
      <w:t xml:space="preserve">*innen für </w:t>
    </w:r>
    <w:r w:rsidR="00653DB4">
      <w:rPr>
        <w:rFonts w:ascii="Myriad Pro" w:hAnsi="Myriad Pro"/>
        <w:b/>
      </w:rPr>
      <w:t>Jugendgruppenagebote der Sektion ……………….</w:t>
    </w:r>
  </w:p>
  <w:p w14:paraId="587A3E00" w14:textId="77777777" w:rsidR="00B33D40" w:rsidRPr="00B33D40" w:rsidRDefault="00B33D40" w:rsidP="00B33D40">
    <w:pPr>
      <w:spacing w:after="0" w:line="288" w:lineRule="auto"/>
      <w:rPr>
        <w:rFonts w:ascii="Myriad Pro" w:hAnsi="Myriad Pro" w:cs="Tahoma"/>
        <w:sz w:val="24"/>
        <w:szCs w:val="24"/>
      </w:rPr>
    </w:pPr>
    <w:r w:rsidRPr="00B33D40">
      <w:rPr>
        <w:rFonts w:ascii="Myriad Pro" w:hAnsi="Myriad Pro" w:cs="Tahoma"/>
        <w:sz w:val="24"/>
        <w:szCs w:val="24"/>
      </w:rPr>
      <w:t>Für die Zeit der Covid-19 Pandemie</w:t>
    </w:r>
  </w:p>
  <w:p w14:paraId="5B927B89" w14:textId="5F5F7EB3" w:rsidR="007C78C6" w:rsidRPr="00B33D40" w:rsidRDefault="00336BA6">
    <w:pPr>
      <w:pStyle w:val="Kopfzeile"/>
      <w:rPr>
        <w:rFonts w:ascii="Myriad Pro" w:hAnsi="Myriad Pro"/>
      </w:rPr>
    </w:pPr>
    <w:r>
      <w:rPr>
        <w:rFonts w:ascii="Myriad Pro" w:hAnsi="Myriad Pro"/>
      </w:rPr>
      <w:t xml:space="preserve">Stand </w:t>
    </w:r>
    <w:r w:rsidR="00BB233A">
      <w:rPr>
        <w:rFonts w:ascii="Myriad Pro" w:hAnsi="Myriad Pro"/>
      </w:rPr>
      <w:t>14</w:t>
    </w:r>
    <w:r w:rsidR="00653DB4">
      <w:rPr>
        <w:rFonts w:ascii="Myriad Pro" w:hAnsi="Myriad Pro"/>
      </w:rPr>
      <w:t>.07</w:t>
    </w:r>
    <w:r w:rsidR="00CA2807" w:rsidRPr="00B33D40">
      <w:rPr>
        <w:rFonts w:ascii="Myriad Pro" w:hAnsi="Myriad Pro"/>
      </w:rPr>
      <w:t>.2020</w:t>
    </w:r>
  </w:p>
  <w:p w14:paraId="3B3F798D" w14:textId="77777777" w:rsidR="007C78C6" w:rsidRPr="007C78C6" w:rsidRDefault="007C78C6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B40"/>
    <w:multiLevelType w:val="hybridMultilevel"/>
    <w:tmpl w:val="B42EF17C"/>
    <w:lvl w:ilvl="0" w:tplc="4AA4D0C8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A47"/>
    <w:multiLevelType w:val="hybridMultilevel"/>
    <w:tmpl w:val="5FBC2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A5311"/>
    <w:multiLevelType w:val="hybridMultilevel"/>
    <w:tmpl w:val="FBFCB20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497179"/>
    <w:multiLevelType w:val="hybridMultilevel"/>
    <w:tmpl w:val="F9946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B1CD7"/>
    <w:multiLevelType w:val="multilevel"/>
    <w:tmpl w:val="30A46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E93459"/>
    <w:multiLevelType w:val="hybridMultilevel"/>
    <w:tmpl w:val="36607E34"/>
    <w:lvl w:ilvl="0" w:tplc="9EBE61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B0A13"/>
    <w:multiLevelType w:val="hybridMultilevel"/>
    <w:tmpl w:val="429A89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4E1D"/>
    <w:multiLevelType w:val="hybridMultilevel"/>
    <w:tmpl w:val="5992C2A6"/>
    <w:lvl w:ilvl="0" w:tplc="93F48498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4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63C8A"/>
    <w:multiLevelType w:val="hybridMultilevel"/>
    <w:tmpl w:val="8DFC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67634">
      <w:start w:val="7"/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81359"/>
    <w:multiLevelType w:val="hybridMultilevel"/>
    <w:tmpl w:val="425E5D3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3E516D"/>
    <w:multiLevelType w:val="hybridMultilevel"/>
    <w:tmpl w:val="9C329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B6B8C"/>
    <w:multiLevelType w:val="hybridMultilevel"/>
    <w:tmpl w:val="C76606EC"/>
    <w:lvl w:ilvl="0" w:tplc="0B1EE7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C0798"/>
    <w:multiLevelType w:val="hybridMultilevel"/>
    <w:tmpl w:val="B7E2DDA2"/>
    <w:lvl w:ilvl="0" w:tplc="5456B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2982"/>
    <w:multiLevelType w:val="hybridMultilevel"/>
    <w:tmpl w:val="51081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355DA"/>
    <w:multiLevelType w:val="hybridMultilevel"/>
    <w:tmpl w:val="50AC29A8"/>
    <w:lvl w:ilvl="0" w:tplc="90D6E1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C14FE"/>
    <w:multiLevelType w:val="hybridMultilevel"/>
    <w:tmpl w:val="65EC974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2E769B"/>
    <w:multiLevelType w:val="hybridMultilevel"/>
    <w:tmpl w:val="EB7C867E"/>
    <w:lvl w:ilvl="0" w:tplc="F68E5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D1C49"/>
    <w:multiLevelType w:val="hybridMultilevel"/>
    <w:tmpl w:val="B328AF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269E"/>
    <w:multiLevelType w:val="hybridMultilevel"/>
    <w:tmpl w:val="73587F5A"/>
    <w:lvl w:ilvl="0" w:tplc="5456B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7858"/>
    <w:multiLevelType w:val="hybridMultilevel"/>
    <w:tmpl w:val="2D66F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B0983"/>
    <w:multiLevelType w:val="hybridMultilevel"/>
    <w:tmpl w:val="7F10E52E"/>
    <w:lvl w:ilvl="0" w:tplc="C414C98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09A"/>
    <w:multiLevelType w:val="hybridMultilevel"/>
    <w:tmpl w:val="FDBCCEB6"/>
    <w:lvl w:ilvl="0" w:tplc="90D6E17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7834CC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4964EF"/>
    <w:multiLevelType w:val="hybridMultilevel"/>
    <w:tmpl w:val="D0EC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94D96"/>
    <w:multiLevelType w:val="hybridMultilevel"/>
    <w:tmpl w:val="76005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039D1"/>
    <w:multiLevelType w:val="hybridMultilevel"/>
    <w:tmpl w:val="937C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40924"/>
    <w:multiLevelType w:val="hybridMultilevel"/>
    <w:tmpl w:val="B24471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AF09D3"/>
    <w:multiLevelType w:val="hybridMultilevel"/>
    <w:tmpl w:val="18586020"/>
    <w:lvl w:ilvl="0" w:tplc="5456B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11F64"/>
    <w:multiLevelType w:val="hybridMultilevel"/>
    <w:tmpl w:val="0AFE0B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522DC"/>
    <w:multiLevelType w:val="hybridMultilevel"/>
    <w:tmpl w:val="178A50C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572"/>
    <w:multiLevelType w:val="hybridMultilevel"/>
    <w:tmpl w:val="32F66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E0A03"/>
    <w:multiLevelType w:val="multilevel"/>
    <w:tmpl w:val="8430A5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620B6"/>
    <w:multiLevelType w:val="hybridMultilevel"/>
    <w:tmpl w:val="8EAA9B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93403B"/>
    <w:multiLevelType w:val="hybridMultilevel"/>
    <w:tmpl w:val="9D009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670"/>
    <w:multiLevelType w:val="hybridMultilevel"/>
    <w:tmpl w:val="909AD936"/>
    <w:lvl w:ilvl="0" w:tplc="B08678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50CB3"/>
    <w:multiLevelType w:val="hybridMultilevel"/>
    <w:tmpl w:val="BCE2B352"/>
    <w:lvl w:ilvl="0" w:tplc="F536A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C5AF5"/>
    <w:multiLevelType w:val="hybridMultilevel"/>
    <w:tmpl w:val="407C22D4"/>
    <w:lvl w:ilvl="0" w:tplc="5456BB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55ED3"/>
    <w:multiLevelType w:val="hybridMultilevel"/>
    <w:tmpl w:val="2BA26FCE"/>
    <w:lvl w:ilvl="0" w:tplc="027A6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331AC"/>
    <w:multiLevelType w:val="hybridMultilevel"/>
    <w:tmpl w:val="91807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D6CDB"/>
    <w:multiLevelType w:val="hybridMultilevel"/>
    <w:tmpl w:val="5504E344"/>
    <w:lvl w:ilvl="0" w:tplc="90D6E1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A2D69"/>
    <w:multiLevelType w:val="hybridMultilevel"/>
    <w:tmpl w:val="A06E1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506BA"/>
    <w:multiLevelType w:val="hybridMultilevel"/>
    <w:tmpl w:val="6EEE1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8"/>
  </w:num>
  <w:num w:numId="4">
    <w:abstractNumId w:val="30"/>
  </w:num>
  <w:num w:numId="5">
    <w:abstractNumId w:val="15"/>
  </w:num>
  <w:num w:numId="6">
    <w:abstractNumId w:val="36"/>
  </w:num>
  <w:num w:numId="7">
    <w:abstractNumId w:val="33"/>
  </w:num>
  <w:num w:numId="8">
    <w:abstractNumId w:val="0"/>
  </w:num>
  <w:num w:numId="9">
    <w:abstractNumId w:val="19"/>
  </w:num>
  <w:num w:numId="10">
    <w:abstractNumId w:val="34"/>
  </w:num>
  <w:num w:numId="11">
    <w:abstractNumId w:val="14"/>
  </w:num>
  <w:num w:numId="12">
    <w:abstractNumId w:val="21"/>
  </w:num>
  <w:num w:numId="13">
    <w:abstractNumId w:val="38"/>
  </w:num>
  <w:num w:numId="14">
    <w:abstractNumId w:val="9"/>
  </w:num>
  <w:num w:numId="15">
    <w:abstractNumId w:val="6"/>
  </w:num>
  <w:num w:numId="16">
    <w:abstractNumId w:val="2"/>
  </w:num>
  <w:num w:numId="17">
    <w:abstractNumId w:val="25"/>
  </w:num>
  <w:num w:numId="18">
    <w:abstractNumId w:val="12"/>
  </w:num>
  <w:num w:numId="19">
    <w:abstractNumId w:val="35"/>
  </w:num>
  <w:num w:numId="20">
    <w:abstractNumId w:val="31"/>
  </w:num>
  <w:num w:numId="21">
    <w:abstractNumId w:val="16"/>
  </w:num>
  <w:num w:numId="22">
    <w:abstractNumId w:val="37"/>
  </w:num>
  <w:num w:numId="23">
    <w:abstractNumId w:val="28"/>
  </w:num>
  <w:num w:numId="24">
    <w:abstractNumId w:val="26"/>
  </w:num>
  <w:num w:numId="25">
    <w:abstractNumId w:val="18"/>
  </w:num>
  <w:num w:numId="26">
    <w:abstractNumId w:val="8"/>
  </w:num>
  <w:num w:numId="27">
    <w:abstractNumId w:val="5"/>
  </w:num>
  <w:num w:numId="28">
    <w:abstractNumId w:val="32"/>
  </w:num>
  <w:num w:numId="29">
    <w:abstractNumId w:val="39"/>
  </w:num>
  <w:num w:numId="30">
    <w:abstractNumId w:val="20"/>
  </w:num>
  <w:num w:numId="31">
    <w:abstractNumId w:val="13"/>
  </w:num>
  <w:num w:numId="32">
    <w:abstractNumId w:val="10"/>
  </w:num>
  <w:num w:numId="33">
    <w:abstractNumId w:val="23"/>
  </w:num>
  <w:num w:numId="34">
    <w:abstractNumId w:val="24"/>
  </w:num>
  <w:num w:numId="35">
    <w:abstractNumId w:val="3"/>
  </w:num>
  <w:num w:numId="36">
    <w:abstractNumId w:val="27"/>
  </w:num>
  <w:num w:numId="37">
    <w:abstractNumId w:val="17"/>
  </w:num>
  <w:num w:numId="38">
    <w:abstractNumId w:val="1"/>
  </w:num>
  <w:num w:numId="39">
    <w:abstractNumId w:val="7"/>
  </w:num>
  <w:num w:numId="40">
    <w:abstractNumId w:val="22"/>
  </w:num>
  <w:num w:numId="41">
    <w:abstractNumId w:val="2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E"/>
    <w:rsid w:val="0001200F"/>
    <w:rsid w:val="0002721E"/>
    <w:rsid w:val="00042869"/>
    <w:rsid w:val="000513B0"/>
    <w:rsid w:val="00127E87"/>
    <w:rsid w:val="00142303"/>
    <w:rsid w:val="001642B8"/>
    <w:rsid w:val="00172B8B"/>
    <w:rsid w:val="00182EF5"/>
    <w:rsid w:val="001D08CA"/>
    <w:rsid w:val="001D6214"/>
    <w:rsid w:val="00220B95"/>
    <w:rsid w:val="00220CA3"/>
    <w:rsid w:val="00231702"/>
    <w:rsid w:val="00247C5F"/>
    <w:rsid w:val="0025510B"/>
    <w:rsid w:val="002A17D3"/>
    <w:rsid w:val="002A7215"/>
    <w:rsid w:val="002B35E0"/>
    <w:rsid w:val="002F3BBE"/>
    <w:rsid w:val="00336BA6"/>
    <w:rsid w:val="003A7CEA"/>
    <w:rsid w:val="00400E86"/>
    <w:rsid w:val="00407F19"/>
    <w:rsid w:val="00415564"/>
    <w:rsid w:val="0048120E"/>
    <w:rsid w:val="00492B10"/>
    <w:rsid w:val="004C5957"/>
    <w:rsid w:val="004E4BBA"/>
    <w:rsid w:val="005074A4"/>
    <w:rsid w:val="00513C7E"/>
    <w:rsid w:val="00541C7A"/>
    <w:rsid w:val="00562DB8"/>
    <w:rsid w:val="005B1778"/>
    <w:rsid w:val="005E3FFD"/>
    <w:rsid w:val="005E55EB"/>
    <w:rsid w:val="0061103C"/>
    <w:rsid w:val="00622B53"/>
    <w:rsid w:val="00627F51"/>
    <w:rsid w:val="00653DB4"/>
    <w:rsid w:val="00682C55"/>
    <w:rsid w:val="006A22D0"/>
    <w:rsid w:val="006F5A55"/>
    <w:rsid w:val="00711621"/>
    <w:rsid w:val="00786F3B"/>
    <w:rsid w:val="007C78C6"/>
    <w:rsid w:val="007F6886"/>
    <w:rsid w:val="00856996"/>
    <w:rsid w:val="00856F52"/>
    <w:rsid w:val="00865D09"/>
    <w:rsid w:val="009162FD"/>
    <w:rsid w:val="00963685"/>
    <w:rsid w:val="0098020F"/>
    <w:rsid w:val="00981420"/>
    <w:rsid w:val="00A04EFE"/>
    <w:rsid w:val="00A11D18"/>
    <w:rsid w:val="00A20B5C"/>
    <w:rsid w:val="00A80E34"/>
    <w:rsid w:val="00AB22B1"/>
    <w:rsid w:val="00AC6936"/>
    <w:rsid w:val="00AE28C2"/>
    <w:rsid w:val="00AE4516"/>
    <w:rsid w:val="00AF4E91"/>
    <w:rsid w:val="00B0169A"/>
    <w:rsid w:val="00B070B8"/>
    <w:rsid w:val="00B33D40"/>
    <w:rsid w:val="00B63B0C"/>
    <w:rsid w:val="00B955D3"/>
    <w:rsid w:val="00B96395"/>
    <w:rsid w:val="00BA7AC9"/>
    <w:rsid w:val="00BB233A"/>
    <w:rsid w:val="00BC26B1"/>
    <w:rsid w:val="00C11613"/>
    <w:rsid w:val="00C14665"/>
    <w:rsid w:val="00C17F1B"/>
    <w:rsid w:val="00C20C1F"/>
    <w:rsid w:val="00C33D7F"/>
    <w:rsid w:val="00C60FD2"/>
    <w:rsid w:val="00C71996"/>
    <w:rsid w:val="00C800F9"/>
    <w:rsid w:val="00C825EE"/>
    <w:rsid w:val="00C85FEC"/>
    <w:rsid w:val="00CA2807"/>
    <w:rsid w:val="00CA62E4"/>
    <w:rsid w:val="00D46D08"/>
    <w:rsid w:val="00D50B99"/>
    <w:rsid w:val="00D61577"/>
    <w:rsid w:val="00D93FCD"/>
    <w:rsid w:val="00D97B01"/>
    <w:rsid w:val="00DB7415"/>
    <w:rsid w:val="00DB7A58"/>
    <w:rsid w:val="00DD1224"/>
    <w:rsid w:val="00E57050"/>
    <w:rsid w:val="00EF0D78"/>
    <w:rsid w:val="00EF1CF6"/>
    <w:rsid w:val="00F104CF"/>
    <w:rsid w:val="00F120B1"/>
    <w:rsid w:val="00F148A5"/>
    <w:rsid w:val="00F17AC2"/>
    <w:rsid w:val="00F40133"/>
    <w:rsid w:val="00F77D74"/>
    <w:rsid w:val="00F828BC"/>
    <w:rsid w:val="00F90D48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678F"/>
  <w15:chartTrackingRefBased/>
  <w15:docId w15:val="{0664C308-4F98-4819-A467-B61A338A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2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2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19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721E"/>
    <w:pPr>
      <w:ind w:left="720"/>
      <w:contextualSpacing/>
    </w:pPr>
  </w:style>
  <w:style w:type="paragraph" w:customStyle="1" w:styleId="paragraph">
    <w:name w:val="paragraph"/>
    <w:basedOn w:val="Standard"/>
    <w:rsid w:val="0002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2721E"/>
  </w:style>
  <w:style w:type="character" w:customStyle="1" w:styleId="eop">
    <w:name w:val="eop"/>
    <w:basedOn w:val="Absatz-Standardschriftart"/>
    <w:rsid w:val="0002721E"/>
  </w:style>
  <w:style w:type="paragraph" w:styleId="Kopfzeile">
    <w:name w:val="header"/>
    <w:basedOn w:val="Standard"/>
    <w:link w:val="KopfzeileZchn"/>
    <w:uiPriority w:val="99"/>
    <w:rsid w:val="0002721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2721E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2721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26B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2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22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2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19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2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B95"/>
  </w:style>
  <w:style w:type="character" w:styleId="Kommentarzeichen">
    <w:name w:val="annotation reference"/>
    <w:basedOn w:val="Absatz-Standardschriftart"/>
    <w:uiPriority w:val="99"/>
    <w:semiHidden/>
    <w:unhideWhenUsed/>
    <w:rsid w:val="00D46D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D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D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D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D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den-wuerttemberg.de/de/service/aktuelle-infos-zu-corona/aktuelle-corona-verordnung-des-landes-baden-wuerttemberg/https:/www.baden-wuerttemberg.de/de/service/aktuelle-infos-zu-corona/aktuelle-corona-verordnung-des-landes-baden-wuerttembe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Risikogrupp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penverein.de/bergsport/aktiv-sein/empfehlungen-des-dav-zum-bergsport-in-zeiten-des-coronavirus_aid_34920.html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bahn.de/p/view/home/info/corona_startseite_bahnde.shtml?dbkanal_007=L01_S01_D001_KIN0001_kv1-startseitenauswertung-corona-FV_LZ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den-wuerttemberg.de/de/service/aktuelle-infos-zu-corona/aktuelle-corona-verordnung-des-landes-baden-wuerttembe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Riechert, Theresa - Deutscher Alpenverein e.V.</dc:creator>
  <cp:keywords/>
  <dc:description/>
  <cp:lastModifiedBy>Claudia Ernst</cp:lastModifiedBy>
  <cp:revision>27</cp:revision>
  <dcterms:created xsi:type="dcterms:W3CDTF">2020-05-27T12:20:00Z</dcterms:created>
  <dcterms:modified xsi:type="dcterms:W3CDTF">2020-07-14T09:13:00Z</dcterms:modified>
</cp:coreProperties>
</file>